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B4B" w:rsidRDefault="00F57B4B" w:rsidP="00F57B4B">
      <w:r>
        <w:rPr>
          <w:noProof/>
        </w:rPr>
        <w:drawing>
          <wp:inline distT="0" distB="0" distL="0" distR="0" wp14:anchorId="5367B77F" wp14:editId="4CF75DCD">
            <wp:extent cx="6858000" cy="2286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TA-CSM2021-Twitter-1500x500.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2286635"/>
                    </a:xfrm>
                    <a:prstGeom prst="rect">
                      <a:avLst/>
                    </a:prstGeom>
                  </pic:spPr>
                </pic:pic>
              </a:graphicData>
            </a:graphic>
          </wp:inline>
        </w:drawing>
      </w:r>
    </w:p>
    <w:p w:rsidR="00F57B4B" w:rsidRPr="00161BFC" w:rsidRDefault="00F57B4B" w:rsidP="00F57B4B">
      <w:pPr>
        <w:pStyle w:val="NoSpacing"/>
        <w:jc w:val="center"/>
        <w:rPr>
          <w:rFonts w:ascii="Lato" w:hAnsi="Lato"/>
          <w:b/>
          <w:sz w:val="36"/>
          <w:szCs w:val="36"/>
        </w:rPr>
      </w:pPr>
      <w:r w:rsidRPr="00161BFC">
        <w:rPr>
          <w:rFonts w:ascii="Lato" w:hAnsi="Lato"/>
          <w:b/>
          <w:sz w:val="36"/>
          <w:szCs w:val="36"/>
        </w:rPr>
        <w:t>AOPT Platform Presentations</w:t>
      </w:r>
    </w:p>
    <w:p w:rsidR="00F57B4B" w:rsidRDefault="00F57B4B" w:rsidP="00F57B4B">
      <w:pPr>
        <w:pStyle w:val="NoSpacing"/>
        <w:jc w:val="center"/>
        <w:rPr>
          <w:rFonts w:ascii="Lato" w:hAnsi="Lato"/>
          <w:b/>
          <w:sz w:val="36"/>
          <w:szCs w:val="36"/>
        </w:rPr>
      </w:pPr>
      <w:r w:rsidRPr="00161BFC">
        <w:rPr>
          <w:rFonts w:ascii="Lato" w:hAnsi="Lato"/>
          <w:b/>
          <w:sz w:val="36"/>
          <w:szCs w:val="36"/>
        </w:rPr>
        <w:t xml:space="preserve">Monday, February </w:t>
      </w:r>
      <w:r>
        <w:rPr>
          <w:rFonts w:ascii="Lato" w:hAnsi="Lato"/>
          <w:b/>
          <w:sz w:val="36"/>
          <w:szCs w:val="36"/>
        </w:rPr>
        <w:t>22</w:t>
      </w:r>
      <w:r w:rsidRPr="00161BFC">
        <w:rPr>
          <w:rFonts w:ascii="Lato" w:hAnsi="Lato"/>
          <w:b/>
          <w:sz w:val="36"/>
          <w:szCs w:val="36"/>
        </w:rPr>
        <w:t>, 2021</w:t>
      </w:r>
    </w:p>
    <w:p w:rsidR="00F57B4B" w:rsidRDefault="00F57B4B" w:rsidP="00F57B4B">
      <w:pPr>
        <w:pStyle w:val="NoSpacing"/>
        <w:jc w:val="center"/>
        <w:rPr>
          <w:rFonts w:ascii="Lato" w:hAnsi="Lato"/>
          <w:b/>
          <w:sz w:val="36"/>
          <w:szCs w:val="36"/>
        </w:rPr>
      </w:pPr>
    </w:p>
    <w:p w:rsidR="00F57B4B" w:rsidRPr="00CB487C" w:rsidRDefault="00F57B4B" w:rsidP="00F57B4B">
      <w:pPr>
        <w:pStyle w:val="NoSpacing"/>
        <w:rPr>
          <w:rFonts w:ascii="Lato" w:hAnsi="Lato"/>
          <w:b/>
          <w:sz w:val="32"/>
          <w:szCs w:val="32"/>
        </w:rPr>
      </w:pPr>
      <w:r w:rsidRPr="00E93BFB">
        <w:rPr>
          <w:rFonts w:ascii="Lato" w:hAnsi="Lato"/>
          <w:b/>
          <w:sz w:val="32"/>
          <w:szCs w:val="32"/>
        </w:rPr>
        <w:t>Platform 5A: Foot / Ankle</w:t>
      </w:r>
    </w:p>
    <w:p w:rsidR="00F57B4B" w:rsidRDefault="00F57B4B" w:rsidP="00F57B4B">
      <w:pPr>
        <w:pStyle w:val="NoSpacing"/>
        <w:rPr>
          <w:rFonts w:ascii="Lato" w:hAnsi="Lato"/>
          <w:b/>
          <w:sz w:val="32"/>
          <w:szCs w:val="32"/>
        </w:rPr>
      </w:pPr>
      <w:r w:rsidRPr="00E93BFB">
        <w:rPr>
          <w:rFonts w:ascii="Lato" w:hAnsi="Lato"/>
          <w:b/>
          <w:sz w:val="32"/>
          <w:szCs w:val="32"/>
        </w:rPr>
        <w:t>6:30 PM - 7:00 PM</w:t>
      </w:r>
    </w:p>
    <w:p w:rsidR="00F57B4B" w:rsidRPr="00F57B4B" w:rsidRDefault="00F57B4B" w:rsidP="00F57B4B">
      <w:pPr>
        <w:pStyle w:val="NoSpacing"/>
        <w:rPr>
          <w:rFonts w:ascii="Lato" w:hAnsi="Lato"/>
          <w:sz w:val="26"/>
          <w:szCs w:val="26"/>
        </w:rPr>
      </w:pPr>
      <w:hyperlink r:id="rId5" w:history="1">
        <w:proofErr w:type="spellStart"/>
        <w:r w:rsidRPr="00F57B4B">
          <w:rPr>
            <w:rStyle w:val="Hyperlink"/>
            <w:rFonts w:ascii="Lato" w:hAnsi="Lato"/>
            <w:sz w:val="26"/>
            <w:szCs w:val="26"/>
          </w:rPr>
          <w:t>Intracortical</w:t>
        </w:r>
        <w:proofErr w:type="spellEnd"/>
        <w:r w:rsidRPr="00F57B4B">
          <w:rPr>
            <w:rStyle w:val="Hyperlink"/>
            <w:rFonts w:ascii="Lato" w:hAnsi="Lato"/>
            <w:sz w:val="26"/>
            <w:szCs w:val="26"/>
          </w:rPr>
          <w:t xml:space="preserve"> Porosity: An Index of 2nd Metatarsal Strength &amp; Structure in Nonagenarians and Sexagenarians. </w:t>
        </w:r>
      </w:hyperlink>
    </w:p>
    <w:p w:rsidR="00F57B4B" w:rsidRDefault="00F57B4B" w:rsidP="00F57B4B">
      <w:pPr>
        <w:pStyle w:val="NoSpacing"/>
        <w:rPr>
          <w:rFonts w:ascii="Lato" w:hAnsi="Lato"/>
          <w:i/>
          <w:sz w:val="26"/>
          <w:szCs w:val="26"/>
        </w:rPr>
      </w:pPr>
      <w:r w:rsidRPr="00D34C9C">
        <w:rPr>
          <w:rFonts w:ascii="Lato" w:hAnsi="Lato"/>
          <w:b/>
          <w:bCs/>
          <w:i/>
          <w:sz w:val="26"/>
          <w:szCs w:val="26"/>
        </w:rPr>
        <w:t xml:space="preserve">David R. </w:t>
      </w:r>
      <w:proofErr w:type="spellStart"/>
      <w:r w:rsidRPr="00D34C9C">
        <w:rPr>
          <w:rFonts w:ascii="Lato" w:hAnsi="Lato"/>
          <w:b/>
          <w:bCs/>
          <w:i/>
          <w:sz w:val="26"/>
          <w:szCs w:val="26"/>
        </w:rPr>
        <w:t>Sinacore</w:t>
      </w:r>
      <w:proofErr w:type="spellEnd"/>
      <w:r w:rsidRPr="00D34C9C">
        <w:rPr>
          <w:rFonts w:ascii="Lato" w:hAnsi="Lato"/>
          <w:b/>
          <w:bCs/>
          <w:i/>
          <w:sz w:val="26"/>
          <w:szCs w:val="26"/>
        </w:rPr>
        <w:t>, PT, PhD, FAPTA</w:t>
      </w:r>
      <w:r w:rsidRPr="00D34C9C">
        <w:rPr>
          <w:rFonts w:ascii="Lato" w:hAnsi="Lato"/>
          <w:i/>
          <w:sz w:val="26"/>
          <w:szCs w:val="26"/>
        </w:rPr>
        <w:t xml:space="preserve">, Kirk E. Smith, </w:t>
      </w:r>
      <w:proofErr w:type="spellStart"/>
      <w:r w:rsidRPr="00D34C9C">
        <w:rPr>
          <w:rFonts w:ascii="Lato" w:hAnsi="Lato"/>
          <w:i/>
          <w:sz w:val="26"/>
          <w:szCs w:val="26"/>
        </w:rPr>
        <w:t>BSEng</w:t>
      </w:r>
      <w:proofErr w:type="spellEnd"/>
      <w:r w:rsidRPr="00D34C9C">
        <w:rPr>
          <w:rFonts w:ascii="Lato" w:hAnsi="Lato"/>
          <w:i/>
          <w:sz w:val="26"/>
          <w:szCs w:val="26"/>
        </w:rPr>
        <w:t xml:space="preserve">, Kathryn L. </w:t>
      </w:r>
      <w:proofErr w:type="spellStart"/>
      <w:r w:rsidRPr="00D34C9C">
        <w:rPr>
          <w:rFonts w:ascii="Lato" w:hAnsi="Lato"/>
          <w:i/>
          <w:sz w:val="26"/>
          <w:szCs w:val="26"/>
        </w:rPr>
        <w:t>Bohnert</w:t>
      </w:r>
      <w:proofErr w:type="spellEnd"/>
      <w:r w:rsidRPr="00D34C9C">
        <w:rPr>
          <w:rFonts w:ascii="Lato" w:hAnsi="Lato"/>
          <w:i/>
          <w:sz w:val="26"/>
          <w:szCs w:val="26"/>
        </w:rPr>
        <w:t xml:space="preserve">, MS, Victor </w:t>
      </w:r>
      <w:proofErr w:type="spellStart"/>
      <w:r w:rsidRPr="00D34C9C">
        <w:rPr>
          <w:rFonts w:ascii="Lato" w:hAnsi="Lato"/>
          <w:i/>
          <w:sz w:val="26"/>
          <w:szCs w:val="26"/>
        </w:rPr>
        <w:t>Cheuy</w:t>
      </w:r>
      <w:proofErr w:type="spellEnd"/>
      <w:r w:rsidRPr="00D34C9C">
        <w:rPr>
          <w:rFonts w:ascii="Lato" w:hAnsi="Lato"/>
          <w:i/>
          <w:sz w:val="26"/>
          <w:szCs w:val="26"/>
        </w:rPr>
        <w:t xml:space="preserve">, PhD and Kevin R. Ford, PhD </w:t>
      </w:r>
    </w:p>
    <w:p w:rsidR="00D34C9C" w:rsidRPr="00D34C9C" w:rsidRDefault="00D34C9C" w:rsidP="00F57B4B">
      <w:pPr>
        <w:pStyle w:val="NoSpacing"/>
        <w:rPr>
          <w:rFonts w:ascii="Lato" w:hAnsi="Lato"/>
          <w:i/>
          <w:sz w:val="26"/>
          <w:szCs w:val="26"/>
        </w:rPr>
      </w:pPr>
    </w:p>
    <w:p w:rsidR="00F57B4B" w:rsidRPr="00F57B4B" w:rsidRDefault="00F57B4B" w:rsidP="00F57B4B">
      <w:pPr>
        <w:pStyle w:val="NoSpacing"/>
        <w:rPr>
          <w:rFonts w:ascii="Lato" w:hAnsi="Lato"/>
          <w:sz w:val="26"/>
          <w:szCs w:val="26"/>
        </w:rPr>
      </w:pPr>
      <w:hyperlink r:id="rId6" w:history="1">
        <w:r w:rsidRPr="00F57B4B">
          <w:rPr>
            <w:rStyle w:val="Hyperlink"/>
            <w:rFonts w:ascii="Lato" w:hAnsi="Lato"/>
            <w:sz w:val="26"/>
            <w:szCs w:val="26"/>
          </w:rPr>
          <w:t xml:space="preserve">Intrinsic Foot Muscle Function Impairments in Chronic Ankle Instability Group Compared to Healthy </w:t>
        </w:r>
      </w:hyperlink>
    </w:p>
    <w:p w:rsidR="00F57B4B" w:rsidRDefault="00F57B4B" w:rsidP="00F57B4B">
      <w:pPr>
        <w:pStyle w:val="NoSpacing"/>
        <w:rPr>
          <w:rFonts w:ascii="Lato" w:hAnsi="Lato"/>
          <w:i/>
          <w:sz w:val="26"/>
          <w:szCs w:val="26"/>
        </w:rPr>
      </w:pPr>
      <w:proofErr w:type="spellStart"/>
      <w:r w:rsidRPr="00D34C9C">
        <w:rPr>
          <w:rFonts w:ascii="Lato" w:hAnsi="Lato"/>
          <w:b/>
          <w:bCs/>
          <w:i/>
          <w:sz w:val="26"/>
          <w:szCs w:val="26"/>
        </w:rPr>
        <w:t>Abbis</w:t>
      </w:r>
      <w:proofErr w:type="spellEnd"/>
      <w:r w:rsidRPr="00D34C9C">
        <w:rPr>
          <w:rFonts w:ascii="Lato" w:hAnsi="Lato"/>
          <w:b/>
          <w:bCs/>
          <w:i/>
          <w:sz w:val="26"/>
          <w:szCs w:val="26"/>
        </w:rPr>
        <w:t xml:space="preserve"> </w:t>
      </w:r>
      <w:proofErr w:type="spellStart"/>
      <w:r w:rsidRPr="00D34C9C">
        <w:rPr>
          <w:rFonts w:ascii="Lato" w:hAnsi="Lato"/>
          <w:b/>
          <w:bCs/>
          <w:i/>
          <w:sz w:val="26"/>
          <w:szCs w:val="26"/>
        </w:rPr>
        <w:t>Haider</w:t>
      </w:r>
      <w:proofErr w:type="spellEnd"/>
      <w:r w:rsidRPr="00D34C9C">
        <w:rPr>
          <w:rFonts w:ascii="Lato" w:hAnsi="Lato"/>
          <w:b/>
          <w:bCs/>
          <w:i/>
          <w:sz w:val="26"/>
          <w:szCs w:val="26"/>
        </w:rPr>
        <w:t xml:space="preserve"> </w:t>
      </w:r>
      <w:proofErr w:type="spellStart"/>
      <w:r w:rsidRPr="00D34C9C">
        <w:rPr>
          <w:rFonts w:ascii="Lato" w:hAnsi="Lato"/>
          <w:b/>
          <w:bCs/>
          <w:i/>
          <w:sz w:val="26"/>
          <w:szCs w:val="26"/>
        </w:rPr>
        <w:t>Jaffri</w:t>
      </w:r>
      <w:proofErr w:type="spellEnd"/>
      <w:r w:rsidRPr="00D34C9C">
        <w:rPr>
          <w:rFonts w:ascii="Lato" w:hAnsi="Lato"/>
          <w:b/>
          <w:bCs/>
          <w:i/>
          <w:sz w:val="26"/>
          <w:szCs w:val="26"/>
        </w:rPr>
        <w:t>, PT</w:t>
      </w:r>
      <w:r w:rsidRPr="00D34C9C">
        <w:rPr>
          <w:rFonts w:ascii="Lato" w:hAnsi="Lato"/>
          <w:i/>
          <w:sz w:val="26"/>
          <w:szCs w:val="26"/>
        </w:rPr>
        <w:t xml:space="preserve">, Rachel </w:t>
      </w:r>
      <w:proofErr w:type="spellStart"/>
      <w:r w:rsidRPr="00D34C9C">
        <w:rPr>
          <w:rFonts w:ascii="Lato" w:hAnsi="Lato"/>
          <w:i/>
          <w:sz w:val="26"/>
          <w:szCs w:val="26"/>
        </w:rPr>
        <w:t>Koldenhoven</w:t>
      </w:r>
      <w:proofErr w:type="spellEnd"/>
      <w:r w:rsidRPr="00D34C9C">
        <w:rPr>
          <w:rFonts w:ascii="Lato" w:hAnsi="Lato"/>
          <w:i/>
          <w:sz w:val="26"/>
          <w:szCs w:val="26"/>
        </w:rPr>
        <w:t xml:space="preserve">, Andrea </w:t>
      </w:r>
      <w:proofErr w:type="spellStart"/>
      <w:r w:rsidRPr="00D34C9C">
        <w:rPr>
          <w:rFonts w:ascii="Lato" w:hAnsi="Lato"/>
          <w:i/>
          <w:sz w:val="26"/>
          <w:szCs w:val="26"/>
        </w:rPr>
        <w:t>Baellow</w:t>
      </w:r>
      <w:proofErr w:type="spellEnd"/>
      <w:r w:rsidRPr="00D34C9C">
        <w:rPr>
          <w:rFonts w:ascii="Lato" w:hAnsi="Lato"/>
          <w:i/>
          <w:sz w:val="26"/>
          <w:szCs w:val="26"/>
        </w:rPr>
        <w:t xml:space="preserve">, Joseph Park, MD, Joe M Hart, PhD, ATC, Jay </w:t>
      </w:r>
      <w:proofErr w:type="spellStart"/>
      <w:r w:rsidRPr="00D34C9C">
        <w:rPr>
          <w:rFonts w:ascii="Lato" w:hAnsi="Lato"/>
          <w:i/>
          <w:sz w:val="26"/>
          <w:szCs w:val="26"/>
        </w:rPr>
        <w:t>Hertel</w:t>
      </w:r>
      <w:proofErr w:type="spellEnd"/>
      <w:r w:rsidRPr="00D34C9C">
        <w:rPr>
          <w:rFonts w:ascii="Lato" w:hAnsi="Lato"/>
          <w:i/>
          <w:sz w:val="26"/>
          <w:szCs w:val="26"/>
        </w:rPr>
        <w:t xml:space="preserve"> and Susan A. </w:t>
      </w:r>
      <w:proofErr w:type="spellStart"/>
      <w:r w:rsidRPr="00D34C9C">
        <w:rPr>
          <w:rFonts w:ascii="Lato" w:hAnsi="Lato"/>
          <w:i/>
          <w:sz w:val="26"/>
          <w:szCs w:val="26"/>
        </w:rPr>
        <w:t>Saliba</w:t>
      </w:r>
      <w:proofErr w:type="spellEnd"/>
      <w:r w:rsidRPr="00D34C9C">
        <w:rPr>
          <w:rFonts w:ascii="Lato" w:hAnsi="Lato"/>
          <w:i/>
          <w:sz w:val="26"/>
          <w:szCs w:val="26"/>
        </w:rPr>
        <w:t xml:space="preserve">, PT </w:t>
      </w:r>
    </w:p>
    <w:p w:rsidR="00D34C9C" w:rsidRPr="00D34C9C" w:rsidRDefault="00D34C9C" w:rsidP="00F57B4B">
      <w:pPr>
        <w:pStyle w:val="NoSpacing"/>
        <w:rPr>
          <w:rFonts w:ascii="Lato" w:hAnsi="Lato"/>
          <w:i/>
          <w:sz w:val="26"/>
          <w:szCs w:val="26"/>
        </w:rPr>
      </w:pPr>
    </w:p>
    <w:p w:rsidR="00F57B4B" w:rsidRPr="00F57B4B" w:rsidRDefault="00F57B4B" w:rsidP="00F57B4B">
      <w:pPr>
        <w:pStyle w:val="NoSpacing"/>
        <w:rPr>
          <w:rFonts w:ascii="Lato" w:hAnsi="Lato"/>
          <w:sz w:val="26"/>
          <w:szCs w:val="26"/>
        </w:rPr>
      </w:pPr>
      <w:hyperlink r:id="rId7" w:history="1">
        <w:r w:rsidRPr="00F57B4B">
          <w:rPr>
            <w:rStyle w:val="Hyperlink"/>
            <w:rFonts w:ascii="Lato" w:hAnsi="Lato"/>
            <w:sz w:val="26"/>
            <w:szCs w:val="26"/>
          </w:rPr>
          <w:t xml:space="preserve">Renal Osteodystrophy in the Foot: Prevalence of Biomarkers and Risk in Stages of Diabetic CKD-MBD </w:t>
        </w:r>
      </w:hyperlink>
    </w:p>
    <w:p w:rsidR="00D34C9C" w:rsidRDefault="00F57B4B" w:rsidP="00F57B4B">
      <w:pPr>
        <w:pStyle w:val="NoSpacing"/>
        <w:rPr>
          <w:rFonts w:ascii="Lato" w:hAnsi="Lato"/>
          <w:i/>
          <w:sz w:val="26"/>
          <w:szCs w:val="26"/>
        </w:rPr>
      </w:pPr>
      <w:r w:rsidRPr="00D34C9C">
        <w:rPr>
          <w:rFonts w:ascii="Lato" w:hAnsi="Lato"/>
          <w:b/>
          <w:bCs/>
          <w:i/>
          <w:sz w:val="26"/>
          <w:szCs w:val="26"/>
        </w:rPr>
        <w:t xml:space="preserve">David R. </w:t>
      </w:r>
      <w:proofErr w:type="spellStart"/>
      <w:r w:rsidRPr="00D34C9C">
        <w:rPr>
          <w:rFonts w:ascii="Lato" w:hAnsi="Lato"/>
          <w:b/>
          <w:bCs/>
          <w:i/>
          <w:sz w:val="26"/>
          <w:szCs w:val="26"/>
        </w:rPr>
        <w:t>Sinacore</w:t>
      </w:r>
      <w:proofErr w:type="spellEnd"/>
      <w:r w:rsidRPr="00D34C9C">
        <w:rPr>
          <w:rFonts w:ascii="Lato" w:hAnsi="Lato"/>
          <w:b/>
          <w:bCs/>
          <w:i/>
          <w:sz w:val="26"/>
          <w:szCs w:val="26"/>
        </w:rPr>
        <w:t>, PT, PhD, FAPTA</w:t>
      </w:r>
      <w:r w:rsidRPr="00D34C9C">
        <w:rPr>
          <w:rFonts w:ascii="Lato" w:hAnsi="Lato"/>
          <w:i/>
          <w:sz w:val="26"/>
          <w:szCs w:val="26"/>
        </w:rPr>
        <w:t xml:space="preserve">, Victor </w:t>
      </w:r>
      <w:proofErr w:type="spellStart"/>
      <w:r w:rsidRPr="00D34C9C">
        <w:rPr>
          <w:rFonts w:ascii="Lato" w:hAnsi="Lato"/>
          <w:i/>
          <w:sz w:val="26"/>
          <w:szCs w:val="26"/>
        </w:rPr>
        <w:t>Cheuy</w:t>
      </w:r>
      <w:proofErr w:type="spellEnd"/>
      <w:r w:rsidRPr="00D34C9C">
        <w:rPr>
          <w:rFonts w:ascii="Lato" w:hAnsi="Lato"/>
          <w:i/>
          <w:sz w:val="26"/>
          <w:szCs w:val="26"/>
        </w:rPr>
        <w:t>, PhD, Michael A. Jones, DPM and Kevin R. Ford, PhD</w:t>
      </w:r>
    </w:p>
    <w:p w:rsidR="00F57B4B" w:rsidRPr="00D34C9C" w:rsidRDefault="00F57B4B" w:rsidP="00F57B4B">
      <w:pPr>
        <w:pStyle w:val="NoSpacing"/>
        <w:rPr>
          <w:rFonts w:ascii="Lato" w:hAnsi="Lato"/>
          <w:i/>
          <w:sz w:val="26"/>
          <w:szCs w:val="26"/>
        </w:rPr>
      </w:pPr>
      <w:r w:rsidRPr="00D34C9C">
        <w:rPr>
          <w:rFonts w:ascii="Lato" w:hAnsi="Lato"/>
          <w:i/>
          <w:sz w:val="26"/>
          <w:szCs w:val="26"/>
        </w:rPr>
        <w:t xml:space="preserve"> </w:t>
      </w:r>
    </w:p>
    <w:p w:rsidR="00F57B4B" w:rsidRPr="00F57B4B" w:rsidRDefault="00F57B4B" w:rsidP="00F57B4B">
      <w:pPr>
        <w:pStyle w:val="NoSpacing"/>
        <w:rPr>
          <w:rFonts w:ascii="Lato" w:hAnsi="Lato"/>
          <w:sz w:val="26"/>
          <w:szCs w:val="26"/>
        </w:rPr>
      </w:pPr>
      <w:hyperlink r:id="rId8" w:history="1">
        <w:r w:rsidRPr="00F57B4B">
          <w:rPr>
            <w:rStyle w:val="Hyperlink"/>
            <w:rFonts w:ascii="Lato" w:hAnsi="Lato"/>
            <w:sz w:val="26"/>
            <w:szCs w:val="26"/>
          </w:rPr>
          <w:t xml:space="preserve">Ankle Joint Loads during Triple Hop Landing in Persons with Chronic Ankle Instability </w:t>
        </w:r>
      </w:hyperlink>
    </w:p>
    <w:p w:rsidR="00F57B4B" w:rsidRPr="00D34C9C" w:rsidRDefault="00F57B4B" w:rsidP="00F57B4B">
      <w:pPr>
        <w:pStyle w:val="NoSpacing"/>
        <w:rPr>
          <w:rFonts w:ascii="Lato" w:hAnsi="Lato"/>
          <w:i/>
          <w:sz w:val="26"/>
          <w:szCs w:val="26"/>
        </w:rPr>
      </w:pPr>
      <w:r w:rsidRPr="00D34C9C">
        <w:rPr>
          <w:rFonts w:ascii="Lato" w:hAnsi="Lato"/>
          <w:b/>
          <w:i/>
          <w:sz w:val="26"/>
          <w:szCs w:val="26"/>
        </w:rPr>
        <w:t xml:space="preserve">Stacey A. </w:t>
      </w:r>
      <w:proofErr w:type="spellStart"/>
      <w:r w:rsidRPr="00D34C9C">
        <w:rPr>
          <w:rFonts w:ascii="Lato" w:hAnsi="Lato"/>
          <w:b/>
          <w:i/>
          <w:sz w:val="26"/>
          <w:szCs w:val="26"/>
        </w:rPr>
        <w:t>Meardon</w:t>
      </w:r>
      <w:proofErr w:type="spellEnd"/>
      <w:r w:rsidRPr="00D34C9C">
        <w:rPr>
          <w:rFonts w:ascii="Lato" w:hAnsi="Lato"/>
          <w:b/>
          <w:i/>
          <w:sz w:val="26"/>
          <w:szCs w:val="26"/>
        </w:rPr>
        <w:t>, PT, PhD</w:t>
      </w:r>
      <w:r w:rsidRPr="00D34C9C">
        <w:rPr>
          <w:rFonts w:ascii="Lato" w:hAnsi="Lato"/>
          <w:i/>
          <w:sz w:val="26"/>
          <w:szCs w:val="26"/>
        </w:rPr>
        <w:t xml:space="preserve">, </w:t>
      </w:r>
      <w:r w:rsidRPr="00D34C9C">
        <w:rPr>
          <w:rFonts w:ascii="Lato" w:hAnsi="Lato"/>
          <w:bCs/>
          <w:i/>
          <w:sz w:val="26"/>
          <w:szCs w:val="26"/>
        </w:rPr>
        <w:t>Abigail Donahue, SPT</w:t>
      </w:r>
      <w:r w:rsidRPr="00D34C9C">
        <w:rPr>
          <w:rFonts w:ascii="Lato" w:hAnsi="Lato"/>
          <w:i/>
          <w:sz w:val="26"/>
          <w:szCs w:val="26"/>
        </w:rPr>
        <w:t xml:space="preserve">, Kristen Edmonds </w:t>
      </w:r>
      <w:proofErr w:type="spellStart"/>
      <w:r w:rsidRPr="00D34C9C">
        <w:rPr>
          <w:rFonts w:ascii="Lato" w:hAnsi="Lato"/>
          <w:i/>
          <w:sz w:val="26"/>
          <w:szCs w:val="26"/>
        </w:rPr>
        <w:t>Tharrington</w:t>
      </w:r>
      <w:proofErr w:type="spellEnd"/>
      <w:r w:rsidRPr="00D34C9C">
        <w:rPr>
          <w:rFonts w:ascii="Lato" w:hAnsi="Lato"/>
          <w:i/>
          <w:sz w:val="26"/>
          <w:szCs w:val="26"/>
        </w:rPr>
        <w:t>, Anna Becker, PT,</w:t>
      </w:r>
      <w:r w:rsidRPr="00F57B4B">
        <w:rPr>
          <w:rFonts w:ascii="Lato" w:hAnsi="Lato"/>
          <w:sz w:val="26"/>
          <w:szCs w:val="26"/>
        </w:rPr>
        <w:t xml:space="preserve"> </w:t>
      </w:r>
      <w:r w:rsidRPr="00D34C9C">
        <w:rPr>
          <w:rFonts w:ascii="Lato" w:hAnsi="Lato"/>
          <w:i/>
          <w:sz w:val="26"/>
          <w:szCs w:val="26"/>
        </w:rPr>
        <w:t xml:space="preserve">DPT, Frank Edwin DiLiberto, PT, PhD and John David </w:t>
      </w:r>
      <w:proofErr w:type="spellStart"/>
      <w:r w:rsidRPr="00D34C9C">
        <w:rPr>
          <w:rFonts w:ascii="Lato" w:hAnsi="Lato"/>
          <w:i/>
          <w:sz w:val="26"/>
          <w:szCs w:val="26"/>
        </w:rPr>
        <w:t>Willson</w:t>
      </w:r>
      <w:proofErr w:type="spellEnd"/>
      <w:r w:rsidRPr="00D34C9C">
        <w:rPr>
          <w:rFonts w:ascii="Lato" w:hAnsi="Lato"/>
          <w:i/>
          <w:sz w:val="26"/>
          <w:szCs w:val="26"/>
        </w:rPr>
        <w:t>, PT, PhD</w:t>
      </w:r>
    </w:p>
    <w:p w:rsidR="00F57B4B" w:rsidRDefault="00F57B4B" w:rsidP="00F57B4B">
      <w:pPr>
        <w:pStyle w:val="NoSpacing"/>
        <w:rPr>
          <w:rFonts w:ascii="Lato" w:hAnsi="Lato"/>
          <w:b/>
          <w:sz w:val="26"/>
          <w:szCs w:val="26"/>
        </w:rPr>
      </w:pPr>
    </w:p>
    <w:p w:rsidR="00D34C9C" w:rsidRPr="00D34C9C" w:rsidRDefault="00D34C9C" w:rsidP="00F57B4B">
      <w:pPr>
        <w:pStyle w:val="NoSpacing"/>
        <w:rPr>
          <w:rFonts w:ascii="Lato" w:hAnsi="Lato"/>
          <w:b/>
          <w:sz w:val="26"/>
          <w:szCs w:val="26"/>
        </w:rPr>
      </w:pPr>
    </w:p>
    <w:p w:rsidR="00F57B4B" w:rsidRPr="00E93BFB" w:rsidRDefault="00F57B4B" w:rsidP="00F57B4B">
      <w:pPr>
        <w:pStyle w:val="NoSpacing"/>
        <w:rPr>
          <w:rFonts w:ascii="Lato" w:hAnsi="Lato"/>
          <w:b/>
          <w:sz w:val="32"/>
          <w:szCs w:val="32"/>
        </w:rPr>
      </w:pPr>
      <w:r w:rsidRPr="00E93BFB">
        <w:rPr>
          <w:rFonts w:ascii="Lato" w:hAnsi="Lato"/>
          <w:b/>
          <w:sz w:val="32"/>
          <w:szCs w:val="32"/>
        </w:rPr>
        <w:t xml:space="preserve">Platform </w:t>
      </w:r>
      <w:r>
        <w:rPr>
          <w:rFonts w:ascii="Lato" w:hAnsi="Lato"/>
          <w:b/>
          <w:sz w:val="32"/>
          <w:szCs w:val="32"/>
        </w:rPr>
        <w:t>6</w:t>
      </w:r>
      <w:r w:rsidRPr="00E93BFB">
        <w:rPr>
          <w:rFonts w:ascii="Lato" w:hAnsi="Lato"/>
          <w:b/>
          <w:sz w:val="32"/>
          <w:szCs w:val="32"/>
        </w:rPr>
        <w:t xml:space="preserve">A: </w:t>
      </w:r>
      <w:r>
        <w:rPr>
          <w:rFonts w:ascii="Lato" w:hAnsi="Lato"/>
          <w:b/>
          <w:sz w:val="32"/>
          <w:szCs w:val="32"/>
        </w:rPr>
        <w:t>Knee/OA</w:t>
      </w:r>
    </w:p>
    <w:p w:rsidR="00F57B4B" w:rsidRDefault="00F57B4B" w:rsidP="00F57B4B">
      <w:pPr>
        <w:pStyle w:val="NoSpacing"/>
        <w:rPr>
          <w:rFonts w:ascii="Lato" w:hAnsi="Lato"/>
          <w:b/>
          <w:sz w:val="32"/>
          <w:szCs w:val="32"/>
        </w:rPr>
      </w:pPr>
      <w:r w:rsidRPr="00E93BFB">
        <w:rPr>
          <w:rFonts w:ascii="Lato" w:hAnsi="Lato"/>
          <w:b/>
          <w:sz w:val="32"/>
          <w:szCs w:val="32"/>
        </w:rPr>
        <w:t>6:30 PM - 7:00 PM</w:t>
      </w:r>
    </w:p>
    <w:p w:rsidR="00F57B4B" w:rsidRPr="00F57B4B" w:rsidRDefault="00F57B4B" w:rsidP="00F57B4B">
      <w:pPr>
        <w:pStyle w:val="NoSpacing"/>
        <w:rPr>
          <w:rFonts w:ascii="Lato" w:hAnsi="Lato"/>
          <w:sz w:val="26"/>
          <w:szCs w:val="26"/>
        </w:rPr>
      </w:pPr>
      <w:hyperlink r:id="rId9" w:history="1">
        <w:r w:rsidRPr="00F57B4B">
          <w:rPr>
            <w:rStyle w:val="Hyperlink"/>
            <w:rFonts w:ascii="Lato" w:hAnsi="Lato"/>
            <w:sz w:val="26"/>
            <w:szCs w:val="26"/>
          </w:rPr>
          <w:t xml:space="preserve">Do Racial Differences in Response to Progressive Therapeutic Exercise Exist in Individuals with Knee Osteoarthritis? </w:t>
        </w:r>
      </w:hyperlink>
    </w:p>
    <w:p w:rsidR="00F57B4B" w:rsidRDefault="00F57B4B" w:rsidP="00F57B4B">
      <w:pPr>
        <w:pStyle w:val="NoSpacing"/>
        <w:rPr>
          <w:rFonts w:ascii="Lato" w:hAnsi="Lato"/>
          <w:i/>
          <w:sz w:val="26"/>
          <w:szCs w:val="26"/>
        </w:rPr>
      </w:pPr>
      <w:r w:rsidRPr="00D34C9C">
        <w:rPr>
          <w:rFonts w:ascii="Lato" w:hAnsi="Lato"/>
          <w:b/>
          <w:bCs/>
          <w:i/>
          <w:sz w:val="26"/>
          <w:szCs w:val="26"/>
        </w:rPr>
        <w:t>Chris Yun Lane, PT, DPT</w:t>
      </w:r>
      <w:r w:rsidRPr="00D34C9C">
        <w:rPr>
          <w:rFonts w:ascii="Lato" w:hAnsi="Lato"/>
          <w:i/>
          <w:sz w:val="26"/>
          <w:szCs w:val="26"/>
        </w:rPr>
        <w:t xml:space="preserve">, Brian </w:t>
      </w:r>
      <w:proofErr w:type="spellStart"/>
      <w:r w:rsidRPr="00D34C9C">
        <w:rPr>
          <w:rFonts w:ascii="Lato" w:hAnsi="Lato"/>
          <w:i/>
          <w:sz w:val="26"/>
          <w:szCs w:val="26"/>
        </w:rPr>
        <w:t>Pietrosimone</w:t>
      </w:r>
      <w:proofErr w:type="spellEnd"/>
      <w:r w:rsidRPr="00D34C9C">
        <w:rPr>
          <w:rFonts w:ascii="Lato" w:hAnsi="Lato"/>
          <w:i/>
          <w:sz w:val="26"/>
          <w:szCs w:val="26"/>
        </w:rPr>
        <w:t xml:space="preserve"> and Louise </w:t>
      </w:r>
      <w:proofErr w:type="spellStart"/>
      <w:r w:rsidRPr="00D34C9C">
        <w:rPr>
          <w:rFonts w:ascii="Lato" w:hAnsi="Lato"/>
          <w:i/>
          <w:sz w:val="26"/>
          <w:szCs w:val="26"/>
        </w:rPr>
        <w:t>Majalap</w:t>
      </w:r>
      <w:proofErr w:type="spellEnd"/>
      <w:r w:rsidRPr="00D34C9C">
        <w:rPr>
          <w:rFonts w:ascii="Lato" w:hAnsi="Lato"/>
          <w:i/>
          <w:sz w:val="26"/>
          <w:szCs w:val="26"/>
        </w:rPr>
        <w:t xml:space="preserve"> Thoma, PT, DPT, PhD </w:t>
      </w:r>
    </w:p>
    <w:p w:rsidR="00D34C9C" w:rsidRDefault="00D34C9C" w:rsidP="00F57B4B">
      <w:pPr>
        <w:pStyle w:val="NoSpacing"/>
        <w:rPr>
          <w:rFonts w:ascii="Lato" w:hAnsi="Lato"/>
          <w:i/>
          <w:sz w:val="26"/>
          <w:szCs w:val="26"/>
        </w:rPr>
      </w:pPr>
    </w:p>
    <w:p w:rsidR="00D34C9C" w:rsidRDefault="00D34C9C" w:rsidP="00F57B4B">
      <w:pPr>
        <w:pStyle w:val="NoSpacing"/>
        <w:rPr>
          <w:rFonts w:ascii="Lato" w:hAnsi="Lato"/>
          <w:i/>
          <w:sz w:val="26"/>
          <w:szCs w:val="26"/>
        </w:rPr>
      </w:pPr>
    </w:p>
    <w:p w:rsidR="00D34C9C" w:rsidRPr="00D34C9C" w:rsidRDefault="00D34C9C" w:rsidP="00F57B4B">
      <w:pPr>
        <w:pStyle w:val="NoSpacing"/>
        <w:rPr>
          <w:rFonts w:ascii="Lato" w:hAnsi="Lato"/>
          <w:i/>
          <w:sz w:val="26"/>
          <w:szCs w:val="26"/>
        </w:rPr>
      </w:pPr>
    </w:p>
    <w:p w:rsidR="00F57B4B" w:rsidRPr="00F57B4B" w:rsidRDefault="00F57B4B" w:rsidP="00F57B4B">
      <w:pPr>
        <w:pStyle w:val="NoSpacing"/>
        <w:rPr>
          <w:rFonts w:ascii="Lato" w:hAnsi="Lato"/>
          <w:sz w:val="26"/>
          <w:szCs w:val="26"/>
        </w:rPr>
      </w:pPr>
      <w:hyperlink r:id="rId10" w:history="1">
        <w:r w:rsidRPr="00F57B4B">
          <w:rPr>
            <w:rStyle w:val="Hyperlink"/>
            <w:rFonts w:ascii="Lato" w:hAnsi="Lato"/>
            <w:sz w:val="26"/>
            <w:szCs w:val="26"/>
          </w:rPr>
          <w:t xml:space="preserve">Improved Outcomes Following a Care Guideline Implementation; Analysis of 11,120 Patients after Total Knee Arthroplasty </w:t>
        </w:r>
      </w:hyperlink>
    </w:p>
    <w:p w:rsidR="00F57B4B" w:rsidRDefault="00F57B4B" w:rsidP="00F57B4B">
      <w:pPr>
        <w:pStyle w:val="NoSpacing"/>
        <w:rPr>
          <w:rFonts w:ascii="Lato" w:hAnsi="Lato"/>
          <w:i/>
          <w:sz w:val="26"/>
          <w:szCs w:val="26"/>
        </w:rPr>
      </w:pPr>
      <w:r w:rsidRPr="00D34C9C">
        <w:rPr>
          <w:rFonts w:ascii="Lato" w:hAnsi="Lato"/>
          <w:b/>
          <w:bCs/>
          <w:i/>
          <w:sz w:val="26"/>
          <w:szCs w:val="26"/>
        </w:rPr>
        <w:t>Stephen J. Hunter, PT, DPT, FAPTA</w:t>
      </w:r>
      <w:r w:rsidRPr="00D34C9C">
        <w:rPr>
          <w:rFonts w:ascii="Lato" w:hAnsi="Lato"/>
          <w:i/>
          <w:sz w:val="26"/>
          <w:szCs w:val="26"/>
        </w:rPr>
        <w:t xml:space="preserve">, Kate </w:t>
      </w:r>
      <w:proofErr w:type="spellStart"/>
      <w:r w:rsidRPr="00D34C9C">
        <w:rPr>
          <w:rFonts w:ascii="Lato" w:hAnsi="Lato"/>
          <w:i/>
          <w:sz w:val="26"/>
          <w:szCs w:val="26"/>
        </w:rPr>
        <w:t>Minick</w:t>
      </w:r>
      <w:proofErr w:type="spellEnd"/>
      <w:r w:rsidRPr="00D34C9C">
        <w:rPr>
          <w:rFonts w:ascii="Lato" w:hAnsi="Lato"/>
          <w:i/>
          <w:sz w:val="26"/>
          <w:szCs w:val="26"/>
        </w:rPr>
        <w:t>, PT, DPT, PhD, Greg Snow, PhD, Jacob J. Capin, PT, DPT, MS, Jennifer Elaine Stevens-</w:t>
      </w:r>
      <w:proofErr w:type="spellStart"/>
      <w:r w:rsidRPr="00D34C9C">
        <w:rPr>
          <w:rFonts w:ascii="Lato" w:hAnsi="Lato"/>
          <w:i/>
          <w:sz w:val="26"/>
          <w:szCs w:val="26"/>
        </w:rPr>
        <w:t>Lapsley</w:t>
      </w:r>
      <w:proofErr w:type="spellEnd"/>
      <w:r w:rsidRPr="00D34C9C">
        <w:rPr>
          <w:rFonts w:ascii="Lato" w:hAnsi="Lato"/>
          <w:i/>
          <w:sz w:val="26"/>
          <w:szCs w:val="26"/>
        </w:rPr>
        <w:t xml:space="preserve">, PT, MPT, PhD, FAPTA, Devyn N. Woodfield, Philip J. Van der Wees, PT, PhD, Pam </w:t>
      </w:r>
      <w:proofErr w:type="spellStart"/>
      <w:r w:rsidRPr="00D34C9C">
        <w:rPr>
          <w:rFonts w:ascii="Lato" w:hAnsi="Lato"/>
          <w:i/>
          <w:sz w:val="26"/>
          <w:szCs w:val="26"/>
        </w:rPr>
        <w:t>Dibblee</w:t>
      </w:r>
      <w:proofErr w:type="spellEnd"/>
      <w:r w:rsidRPr="00D34C9C">
        <w:rPr>
          <w:rFonts w:ascii="Lato" w:hAnsi="Lato"/>
          <w:i/>
          <w:sz w:val="26"/>
          <w:szCs w:val="26"/>
        </w:rPr>
        <w:t xml:space="preserve"> and Gerard Peter Brennan, PT, PhD, FAPTA </w:t>
      </w:r>
    </w:p>
    <w:p w:rsidR="00D34C9C" w:rsidRPr="00D34C9C" w:rsidRDefault="00D34C9C" w:rsidP="00F57B4B">
      <w:pPr>
        <w:pStyle w:val="NoSpacing"/>
        <w:rPr>
          <w:rFonts w:ascii="Lato" w:hAnsi="Lato"/>
          <w:i/>
          <w:sz w:val="26"/>
          <w:szCs w:val="26"/>
        </w:rPr>
      </w:pPr>
    </w:p>
    <w:p w:rsidR="00F57B4B" w:rsidRPr="00F57B4B" w:rsidRDefault="00F57B4B" w:rsidP="00F57B4B">
      <w:pPr>
        <w:pStyle w:val="NoSpacing"/>
        <w:rPr>
          <w:rFonts w:ascii="Lato" w:hAnsi="Lato"/>
          <w:sz w:val="26"/>
          <w:szCs w:val="26"/>
        </w:rPr>
      </w:pPr>
      <w:hyperlink r:id="rId11" w:history="1">
        <w:r w:rsidRPr="00F57B4B">
          <w:rPr>
            <w:rStyle w:val="Hyperlink"/>
            <w:rFonts w:ascii="Lato" w:hAnsi="Lato"/>
            <w:sz w:val="26"/>
            <w:szCs w:val="26"/>
          </w:rPr>
          <w:t xml:space="preserve">Reduced Variation Following a Care Guideline Implementation; Analysis of 11,120 Patients after Total Knee Arthroplasty </w:t>
        </w:r>
      </w:hyperlink>
    </w:p>
    <w:p w:rsidR="00F57B4B" w:rsidRDefault="00F57B4B" w:rsidP="00F57B4B">
      <w:pPr>
        <w:pStyle w:val="NoSpacing"/>
        <w:rPr>
          <w:rFonts w:ascii="Lato" w:hAnsi="Lato"/>
          <w:i/>
          <w:sz w:val="26"/>
          <w:szCs w:val="26"/>
        </w:rPr>
      </w:pPr>
      <w:r w:rsidRPr="00D34C9C">
        <w:rPr>
          <w:rFonts w:ascii="Lato" w:hAnsi="Lato"/>
          <w:b/>
          <w:bCs/>
          <w:i/>
          <w:sz w:val="26"/>
          <w:szCs w:val="26"/>
        </w:rPr>
        <w:t>Jacob J. Capin, PT, DPT, MS</w:t>
      </w:r>
      <w:r w:rsidRPr="00D34C9C">
        <w:rPr>
          <w:rFonts w:ascii="Lato" w:hAnsi="Lato"/>
          <w:i/>
          <w:sz w:val="26"/>
          <w:szCs w:val="26"/>
        </w:rPr>
        <w:t xml:space="preserve">, Kate </w:t>
      </w:r>
      <w:proofErr w:type="spellStart"/>
      <w:r w:rsidRPr="00D34C9C">
        <w:rPr>
          <w:rFonts w:ascii="Lato" w:hAnsi="Lato"/>
          <w:i/>
          <w:sz w:val="26"/>
          <w:szCs w:val="26"/>
        </w:rPr>
        <w:t>Minick</w:t>
      </w:r>
      <w:proofErr w:type="spellEnd"/>
      <w:r w:rsidRPr="00D34C9C">
        <w:rPr>
          <w:rFonts w:ascii="Lato" w:hAnsi="Lato"/>
          <w:i/>
          <w:sz w:val="26"/>
          <w:szCs w:val="26"/>
        </w:rPr>
        <w:t>, PT, DPT, PhD, Jennifer Elaine Stevens-</w:t>
      </w:r>
      <w:proofErr w:type="spellStart"/>
      <w:r w:rsidRPr="00D34C9C">
        <w:rPr>
          <w:rFonts w:ascii="Lato" w:hAnsi="Lato"/>
          <w:i/>
          <w:sz w:val="26"/>
          <w:szCs w:val="26"/>
        </w:rPr>
        <w:t>Lapsley</w:t>
      </w:r>
      <w:proofErr w:type="spellEnd"/>
      <w:r w:rsidRPr="00D34C9C">
        <w:rPr>
          <w:rFonts w:ascii="Lato" w:hAnsi="Lato"/>
          <w:i/>
          <w:sz w:val="26"/>
          <w:szCs w:val="26"/>
        </w:rPr>
        <w:t xml:space="preserve">, PT, MPT, PhD, FAPTA, Philip J. Van der Wees, PT, PhD, Devyn N. Woodfield, Greg Snow, PhD, Pam </w:t>
      </w:r>
      <w:proofErr w:type="spellStart"/>
      <w:r w:rsidRPr="00D34C9C">
        <w:rPr>
          <w:rFonts w:ascii="Lato" w:hAnsi="Lato"/>
          <w:i/>
          <w:sz w:val="26"/>
          <w:szCs w:val="26"/>
        </w:rPr>
        <w:t>Dibblee</w:t>
      </w:r>
      <w:proofErr w:type="spellEnd"/>
      <w:r w:rsidRPr="00D34C9C">
        <w:rPr>
          <w:rFonts w:ascii="Lato" w:hAnsi="Lato"/>
          <w:i/>
          <w:sz w:val="26"/>
          <w:szCs w:val="26"/>
        </w:rPr>
        <w:t xml:space="preserve">, Gerard Peter Brennan, PT, PhD, FAPTA and Stephen J. Hunter, PT, DPT, FAPTA </w:t>
      </w:r>
    </w:p>
    <w:p w:rsidR="00D34C9C" w:rsidRPr="00D34C9C" w:rsidRDefault="00D34C9C" w:rsidP="00F57B4B">
      <w:pPr>
        <w:pStyle w:val="NoSpacing"/>
        <w:rPr>
          <w:rFonts w:ascii="Lato" w:hAnsi="Lato"/>
          <w:i/>
          <w:sz w:val="26"/>
          <w:szCs w:val="26"/>
        </w:rPr>
      </w:pPr>
    </w:p>
    <w:p w:rsidR="00F57B4B" w:rsidRPr="00F57B4B" w:rsidRDefault="00F57B4B" w:rsidP="00F57B4B">
      <w:pPr>
        <w:pStyle w:val="NoSpacing"/>
        <w:rPr>
          <w:rFonts w:ascii="Lato" w:hAnsi="Lato"/>
          <w:sz w:val="26"/>
          <w:szCs w:val="26"/>
        </w:rPr>
      </w:pPr>
      <w:hyperlink r:id="rId12" w:history="1">
        <w:r w:rsidRPr="00F57B4B">
          <w:rPr>
            <w:rStyle w:val="Hyperlink"/>
            <w:rFonts w:ascii="Lato" w:hAnsi="Lato"/>
            <w:sz w:val="26"/>
            <w:szCs w:val="26"/>
          </w:rPr>
          <w:t xml:space="preserve">Race Differences in Physical Function and Post-Acute Physical Therapy Utilization Following Total Knee Arthroplasty </w:t>
        </w:r>
      </w:hyperlink>
    </w:p>
    <w:p w:rsidR="00F57B4B" w:rsidRPr="00D34C9C" w:rsidRDefault="00F57B4B" w:rsidP="00F57B4B">
      <w:pPr>
        <w:pStyle w:val="NoSpacing"/>
        <w:rPr>
          <w:rFonts w:ascii="Lato" w:hAnsi="Lato"/>
          <w:i/>
          <w:sz w:val="26"/>
          <w:szCs w:val="26"/>
        </w:rPr>
      </w:pPr>
      <w:r w:rsidRPr="00D34C9C">
        <w:rPr>
          <w:rFonts w:ascii="Lato" w:hAnsi="Lato"/>
          <w:b/>
          <w:bCs/>
          <w:i/>
          <w:sz w:val="26"/>
          <w:szCs w:val="26"/>
        </w:rPr>
        <w:t xml:space="preserve">Allyn Michele </w:t>
      </w:r>
      <w:proofErr w:type="spellStart"/>
      <w:r w:rsidRPr="00D34C9C">
        <w:rPr>
          <w:rFonts w:ascii="Lato" w:hAnsi="Lato"/>
          <w:b/>
          <w:bCs/>
          <w:i/>
          <w:sz w:val="26"/>
          <w:szCs w:val="26"/>
        </w:rPr>
        <w:t>Bove</w:t>
      </w:r>
      <w:proofErr w:type="spellEnd"/>
      <w:r w:rsidRPr="00D34C9C">
        <w:rPr>
          <w:rFonts w:ascii="Lato" w:hAnsi="Lato"/>
          <w:b/>
          <w:bCs/>
          <w:i/>
          <w:sz w:val="26"/>
          <w:szCs w:val="26"/>
        </w:rPr>
        <w:t>, PT, DPT</w:t>
      </w:r>
      <w:r w:rsidRPr="00D34C9C">
        <w:rPr>
          <w:rFonts w:ascii="Lato" w:hAnsi="Lato"/>
          <w:i/>
          <w:sz w:val="26"/>
          <w:szCs w:val="26"/>
        </w:rPr>
        <w:t xml:space="preserve">, Leslie RM </w:t>
      </w:r>
      <w:proofErr w:type="spellStart"/>
      <w:r w:rsidRPr="00D34C9C">
        <w:rPr>
          <w:rFonts w:ascii="Lato" w:hAnsi="Lato"/>
          <w:i/>
          <w:sz w:val="26"/>
          <w:szCs w:val="26"/>
        </w:rPr>
        <w:t>Hausmann</w:t>
      </w:r>
      <w:proofErr w:type="spellEnd"/>
      <w:r w:rsidRPr="00D34C9C">
        <w:rPr>
          <w:rFonts w:ascii="Lato" w:hAnsi="Lato"/>
          <w:i/>
          <w:sz w:val="26"/>
          <w:szCs w:val="26"/>
        </w:rPr>
        <w:t xml:space="preserve">, PhD, Sara Regina </w:t>
      </w:r>
      <w:proofErr w:type="spellStart"/>
      <w:r w:rsidRPr="00D34C9C">
        <w:rPr>
          <w:rFonts w:ascii="Lato" w:hAnsi="Lato"/>
          <w:i/>
          <w:sz w:val="26"/>
          <w:szCs w:val="26"/>
        </w:rPr>
        <w:t>Piva</w:t>
      </w:r>
      <w:proofErr w:type="spellEnd"/>
      <w:r w:rsidRPr="00D34C9C">
        <w:rPr>
          <w:rFonts w:ascii="Lato" w:hAnsi="Lato"/>
          <w:i/>
          <w:sz w:val="26"/>
          <w:szCs w:val="26"/>
        </w:rPr>
        <w:t xml:space="preserve">, PT, PhD, FAPTA, Jennifer </w:t>
      </w:r>
      <w:proofErr w:type="spellStart"/>
      <w:r w:rsidRPr="00D34C9C">
        <w:rPr>
          <w:rFonts w:ascii="Lato" w:hAnsi="Lato"/>
          <w:i/>
          <w:sz w:val="26"/>
          <w:szCs w:val="26"/>
        </w:rPr>
        <w:t>Sokol</w:t>
      </w:r>
      <w:proofErr w:type="spellEnd"/>
      <w:r w:rsidRPr="00D34C9C">
        <w:rPr>
          <w:rFonts w:ascii="Lato" w:hAnsi="Lato"/>
          <w:i/>
          <w:sz w:val="26"/>
          <w:szCs w:val="26"/>
        </w:rPr>
        <w:t xml:space="preserve"> Brach, PT, PhD, FAPTA, Allen Lewis, PhD and G. Kelley Fitzgerald, PT, PhD, FAPTA</w:t>
      </w:r>
    </w:p>
    <w:p w:rsidR="00F57B4B" w:rsidRDefault="00F57B4B" w:rsidP="00F57B4B">
      <w:pPr>
        <w:pStyle w:val="NoSpacing"/>
        <w:rPr>
          <w:rFonts w:ascii="Lato" w:hAnsi="Lato"/>
          <w:b/>
          <w:sz w:val="26"/>
          <w:szCs w:val="26"/>
        </w:rPr>
      </w:pPr>
    </w:p>
    <w:p w:rsidR="00D34C9C" w:rsidRPr="00D34C9C" w:rsidRDefault="00D34C9C" w:rsidP="00F57B4B">
      <w:pPr>
        <w:pStyle w:val="NoSpacing"/>
        <w:rPr>
          <w:rFonts w:ascii="Lato" w:hAnsi="Lato"/>
          <w:b/>
          <w:sz w:val="26"/>
          <w:szCs w:val="26"/>
        </w:rPr>
      </w:pPr>
    </w:p>
    <w:p w:rsidR="00F57B4B" w:rsidRPr="00E93BFB" w:rsidRDefault="00F57B4B" w:rsidP="00F57B4B">
      <w:pPr>
        <w:pStyle w:val="NoSpacing"/>
        <w:rPr>
          <w:rFonts w:ascii="Lato" w:hAnsi="Lato"/>
          <w:b/>
          <w:sz w:val="32"/>
          <w:szCs w:val="32"/>
        </w:rPr>
      </w:pPr>
      <w:r w:rsidRPr="00E93BFB">
        <w:rPr>
          <w:rFonts w:ascii="Lato" w:hAnsi="Lato"/>
          <w:b/>
          <w:sz w:val="32"/>
          <w:szCs w:val="32"/>
        </w:rPr>
        <w:t xml:space="preserve">Platform </w:t>
      </w:r>
      <w:r>
        <w:rPr>
          <w:rFonts w:ascii="Lato" w:hAnsi="Lato"/>
          <w:b/>
          <w:sz w:val="32"/>
          <w:szCs w:val="32"/>
        </w:rPr>
        <w:t>5B</w:t>
      </w:r>
      <w:r w:rsidRPr="00E93BFB">
        <w:rPr>
          <w:rFonts w:ascii="Lato" w:hAnsi="Lato"/>
          <w:b/>
          <w:sz w:val="32"/>
          <w:szCs w:val="32"/>
        </w:rPr>
        <w:t>: Foot / Ankle</w:t>
      </w:r>
    </w:p>
    <w:p w:rsidR="00F57B4B" w:rsidRDefault="00F57B4B" w:rsidP="00F57B4B">
      <w:pPr>
        <w:pStyle w:val="NoSpacing"/>
        <w:rPr>
          <w:rFonts w:ascii="Lato" w:hAnsi="Lato"/>
          <w:b/>
          <w:sz w:val="32"/>
          <w:szCs w:val="32"/>
        </w:rPr>
      </w:pPr>
      <w:r w:rsidRPr="00E93BFB">
        <w:rPr>
          <w:rFonts w:ascii="Lato" w:hAnsi="Lato"/>
          <w:b/>
          <w:sz w:val="32"/>
          <w:szCs w:val="32"/>
        </w:rPr>
        <w:t>6:30 PM - 7:00 PM</w:t>
      </w:r>
    </w:p>
    <w:p w:rsidR="00F57B4B" w:rsidRPr="00F57B4B" w:rsidRDefault="00F57B4B" w:rsidP="00F57B4B">
      <w:pPr>
        <w:pStyle w:val="NoSpacing"/>
        <w:rPr>
          <w:rFonts w:ascii="Lato" w:hAnsi="Lato"/>
          <w:sz w:val="26"/>
          <w:szCs w:val="26"/>
        </w:rPr>
      </w:pPr>
      <w:hyperlink r:id="rId13" w:history="1">
        <w:r w:rsidRPr="00F57B4B">
          <w:rPr>
            <w:rStyle w:val="Hyperlink"/>
            <w:rFonts w:ascii="Lato" w:hAnsi="Lato"/>
            <w:sz w:val="26"/>
            <w:szCs w:val="26"/>
          </w:rPr>
          <w:t xml:space="preserve">Classification of Achilles Tendinopathy Patient Subgroups: High Loaders, Symptom Focused, and Structurally Impaired </w:t>
        </w:r>
      </w:hyperlink>
    </w:p>
    <w:p w:rsidR="00F57B4B" w:rsidRDefault="00F57B4B" w:rsidP="00F57B4B">
      <w:pPr>
        <w:pStyle w:val="NoSpacing"/>
        <w:rPr>
          <w:rFonts w:ascii="Lato" w:hAnsi="Lato"/>
          <w:i/>
          <w:sz w:val="26"/>
          <w:szCs w:val="26"/>
        </w:rPr>
      </w:pPr>
      <w:r w:rsidRPr="00D34C9C">
        <w:rPr>
          <w:rFonts w:ascii="Lato" w:hAnsi="Lato"/>
          <w:b/>
          <w:bCs/>
          <w:i/>
          <w:sz w:val="26"/>
          <w:szCs w:val="26"/>
        </w:rPr>
        <w:t>Shawn Hanlon, ATC</w:t>
      </w:r>
      <w:r w:rsidRPr="00D34C9C">
        <w:rPr>
          <w:rFonts w:ascii="Lato" w:hAnsi="Lato"/>
          <w:i/>
          <w:sz w:val="26"/>
          <w:szCs w:val="26"/>
        </w:rPr>
        <w:t xml:space="preserve">, Ryan T. </w:t>
      </w:r>
      <w:proofErr w:type="spellStart"/>
      <w:r w:rsidRPr="00D34C9C">
        <w:rPr>
          <w:rFonts w:ascii="Lato" w:hAnsi="Lato"/>
          <w:i/>
          <w:sz w:val="26"/>
          <w:szCs w:val="26"/>
        </w:rPr>
        <w:t>Pohlig</w:t>
      </w:r>
      <w:proofErr w:type="spellEnd"/>
      <w:r w:rsidRPr="00D34C9C">
        <w:rPr>
          <w:rFonts w:ascii="Lato" w:hAnsi="Lato"/>
          <w:i/>
          <w:sz w:val="26"/>
          <w:szCs w:val="26"/>
        </w:rPr>
        <w:t xml:space="preserve">, Ph.D. and Karin </w:t>
      </w:r>
      <w:proofErr w:type="spellStart"/>
      <w:r w:rsidRPr="00D34C9C">
        <w:rPr>
          <w:rFonts w:ascii="Lato" w:hAnsi="Lato"/>
          <w:i/>
          <w:sz w:val="26"/>
          <w:szCs w:val="26"/>
        </w:rPr>
        <w:t>Gravare</w:t>
      </w:r>
      <w:proofErr w:type="spellEnd"/>
      <w:r w:rsidRPr="00D34C9C">
        <w:rPr>
          <w:rFonts w:ascii="Lato" w:hAnsi="Lato"/>
          <w:i/>
          <w:sz w:val="26"/>
          <w:szCs w:val="26"/>
        </w:rPr>
        <w:t xml:space="preserve"> Silbernagel, PT, ATC, PhD </w:t>
      </w:r>
    </w:p>
    <w:p w:rsidR="00D34C9C" w:rsidRPr="00D34C9C" w:rsidRDefault="00D34C9C" w:rsidP="00F57B4B">
      <w:pPr>
        <w:pStyle w:val="NoSpacing"/>
        <w:rPr>
          <w:rFonts w:ascii="Lato" w:hAnsi="Lato"/>
          <w:i/>
          <w:sz w:val="26"/>
          <w:szCs w:val="26"/>
        </w:rPr>
      </w:pPr>
    </w:p>
    <w:p w:rsidR="00F57B4B" w:rsidRPr="00F57B4B" w:rsidRDefault="00F57B4B" w:rsidP="00F57B4B">
      <w:pPr>
        <w:pStyle w:val="NoSpacing"/>
        <w:rPr>
          <w:rFonts w:ascii="Lato" w:hAnsi="Lato"/>
          <w:sz w:val="26"/>
          <w:szCs w:val="26"/>
        </w:rPr>
      </w:pPr>
      <w:hyperlink r:id="rId14" w:history="1">
        <w:r w:rsidRPr="00F57B4B">
          <w:rPr>
            <w:rStyle w:val="Hyperlink"/>
            <w:rFonts w:ascii="Lato" w:hAnsi="Lato"/>
            <w:sz w:val="26"/>
            <w:szCs w:val="26"/>
          </w:rPr>
          <w:t xml:space="preserve">Training Phase Progression, Not Function, Associated with Increased Patient Perception of Improvement in Achilles Tendinopathy </w:t>
        </w:r>
      </w:hyperlink>
    </w:p>
    <w:p w:rsidR="00F57B4B" w:rsidRDefault="00F57B4B" w:rsidP="00F57B4B">
      <w:pPr>
        <w:pStyle w:val="NoSpacing"/>
        <w:rPr>
          <w:rFonts w:ascii="Lato" w:hAnsi="Lato"/>
          <w:i/>
          <w:sz w:val="26"/>
          <w:szCs w:val="26"/>
        </w:rPr>
      </w:pPr>
      <w:proofErr w:type="spellStart"/>
      <w:r w:rsidRPr="00D34C9C">
        <w:rPr>
          <w:rFonts w:ascii="Lato" w:hAnsi="Lato"/>
          <w:b/>
          <w:bCs/>
          <w:i/>
          <w:sz w:val="26"/>
          <w:szCs w:val="26"/>
        </w:rPr>
        <w:t>Haraldur</w:t>
      </w:r>
      <w:proofErr w:type="spellEnd"/>
      <w:r w:rsidRPr="00D34C9C">
        <w:rPr>
          <w:rFonts w:ascii="Lato" w:hAnsi="Lato"/>
          <w:b/>
          <w:bCs/>
          <w:i/>
          <w:sz w:val="26"/>
          <w:szCs w:val="26"/>
        </w:rPr>
        <w:t xml:space="preserve"> </w:t>
      </w:r>
      <w:proofErr w:type="spellStart"/>
      <w:r w:rsidRPr="00D34C9C">
        <w:rPr>
          <w:rFonts w:ascii="Lato" w:hAnsi="Lato"/>
          <w:b/>
          <w:bCs/>
          <w:i/>
          <w:sz w:val="26"/>
          <w:szCs w:val="26"/>
        </w:rPr>
        <w:t>Björn</w:t>
      </w:r>
      <w:proofErr w:type="spellEnd"/>
      <w:r w:rsidRPr="00D34C9C">
        <w:rPr>
          <w:rFonts w:ascii="Lato" w:hAnsi="Lato"/>
          <w:b/>
          <w:bCs/>
          <w:i/>
          <w:sz w:val="26"/>
          <w:szCs w:val="26"/>
        </w:rPr>
        <w:t xml:space="preserve"> </w:t>
      </w:r>
      <w:proofErr w:type="spellStart"/>
      <w:r w:rsidRPr="00D34C9C">
        <w:rPr>
          <w:rFonts w:ascii="Lato" w:hAnsi="Lato"/>
          <w:b/>
          <w:bCs/>
          <w:i/>
          <w:sz w:val="26"/>
          <w:szCs w:val="26"/>
        </w:rPr>
        <w:t>Sigurðsson</w:t>
      </w:r>
      <w:proofErr w:type="spellEnd"/>
      <w:r w:rsidRPr="00D34C9C">
        <w:rPr>
          <w:rFonts w:ascii="Lato" w:hAnsi="Lato"/>
          <w:b/>
          <w:bCs/>
          <w:i/>
          <w:sz w:val="26"/>
          <w:szCs w:val="26"/>
        </w:rPr>
        <w:t>, PT, MSPT</w:t>
      </w:r>
      <w:r w:rsidRPr="00D34C9C">
        <w:rPr>
          <w:rFonts w:ascii="Lato" w:hAnsi="Lato"/>
          <w:i/>
          <w:sz w:val="26"/>
          <w:szCs w:val="26"/>
        </w:rPr>
        <w:t xml:space="preserve"> and Karin </w:t>
      </w:r>
      <w:proofErr w:type="spellStart"/>
      <w:r w:rsidRPr="00D34C9C">
        <w:rPr>
          <w:rFonts w:ascii="Lato" w:hAnsi="Lato"/>
          <w:i/>
          <w:sz w:val="26"/>
          <w:szCs w:val="26"/>
        </w:rPr>
        <w:t>Gravare</w:t>
      </w:r>
      <w:proofErr w:type="spellEnd"/>
      <w:r w:rsidRPr="00D34C9C">
        <w:rPr>
          <w:rFonts w:ascii="Lato" w:hAnsi="Lato"/>
          <w:i/>
          <w:sz w:val="26"/>
          <w:szCs w:val="26"/>
        </w:rPr>
        <w:t xml:space="preserve"> Silbernagel, PT, ATC, PhD </w:t>
      </w:r>
    </w:p>
    <w:p w:rsidR="00D34C9C" w:rsidRPr="00D34C9C" w:rsidRDefault="00D34C9C" w:rsidP="00F57B4B">
      <w:pPr>
        <w:pStyle w:val="NoSpacing"/>
        <w:rPr>
          <w:rFonts w:ascii="Lato" w:hAnsi="Lato"/>
          <w:i/>
          <w:sz w:val="26"/>
          <w:szCs w:val="26"/>
        </w:rPr>
      </w:pPr>
    </w:p>
    <w:p w:rsidR="00F57B4B" w:rsidRPr="00F57B4B" w:rsidRDefault="00F57B4B" w:rsidP="00F57B4B">
      <w:pPr>
        <w:pStyle w:val="NoSpacing"/>
        <w:rPr>
          <w:rFonts w:ascii="Lato" w:hAnsi="Lato"/>
          <w:sz w:val="26"/>
          <w:szCs w:val="26"/>
        </w:rPr>
      </w:pPr>
      <w:hyperlink r:id="rId15" w:history="1">
        <w:r w:rsidRPr="00F57B4B">
          <w:rPr>
            <w:rStyle w:val="Hyperlink"/>
            <w:rFonts w:ascii="Lato" w:hAnsi="Lato"/>
            <w:sz w:val="26"/>
            <w:szCs w:val="26"/>
          </w:rPr>
          <w:t xml:space="preserve">Patients with Achilles Tendinopathy and Neovascularization Have Worse Tendon Structure and Function </w:t>
        </w:r>
      </w:hyperlink>
    </w:p>
    <w:p w:rsidR="00F57B4B" w:rsidRDefault="00F57B4B" w:rsidP="00F57B4B">
      <w:pPr>
        <w:pStyle w:val="NoSpacing"/>
        <w:rPr>
          <w:rFonts w:ascii="Lato" w:hAnsi="Lato"/>
          <w:i/>
          <w:sz w:val="26"/>
          <w:szCs w:val="26"/>
        </w:rPr>
      </w:pPr>
      <w:r w:rsidRPr="00D34C9C">
        <w:rPr>
          <w:rFonts w:ascii="Lato" w:hAnsi="Lato"/>
          <w:b/>
          <w:bCs/>
          <w:i/>
          <w:sz w:val="26"/>
          <w:szCs w:val="26"/>
        </w:rPr>
        <w:t xml:space="preserve">Brian J. </w:t>
      </w:r>
      <w:proofErr w:type="spellStart"/>
      <w:r w:rsidRPr="00D34C9C">
        <w:rPr>
          <w:rFonts w:ascii="Lato" w:hAnsi="Lato"/>
          <w:b/>
          <w:bCs/>
          <w:i/>
          <w:sz w:val="26"/>
          <w:szCs w:val="26"/>
        </w:rPr>
        <w:t>Honick</w:t>
      </w:r>
      <w:proofErr w:type="spellEnd"/>
      <w:r w:rsidRPr="00D34C9C">
        <w:rPr>
          <w:rFonts w:ascii="Lato" w:hAnsi="Lato"/>
          <w:b/>
          <w:bCs/>
          <w:i/>
          <w:sz w:val="26"/>
          <w:szCs w:val="26"/>
        </w:rPr>
        <w:t>, PT, DPT</w:t>
      </w:r>
      <w:r w:rsidRPr="00D34C9C">
        <w:rPr>
          <w:rFonts w:ascii="Lato" w:hAnsi="Lato"/>
          <w:i/>
          <w:sz w:val="26"/>
          <w:szCs w:val="26"/>
        </w:rPr>
        <w:t xml:space="preserve">, </w:t>
      </w:r>
      <w:proofErr w:type="spellStart"/>
      <w:r w:rsidRPr="00D34C9C">
        <w:rPr>
          <w:rFonts w:ascii="Lato" w:hAnsi="Lato"/>
          <w:i/>
          <w:sz w:val="26"/>
          <w:szCs w:val="26"/>
        </w:rPr>
        <w:t>Haraldur</w:t>
      </w:r>
      <w:proofErr w:type="spellEnd"/>
      <w:r w:rsidRPr="00D34C9C">
        <w:rPr>
          <w:rFonts w:ascii="Lato" w:hAnsi="Lato"/>
          <w:i/>
          <w:sz w:val="26"/>
          <w:szCs w:val="26"/>
        </w:rPr>
        <w:t xml:space="preserve"> B </w:t>
      </w:r>
      <w:proofErr w:type="spellStart"/>
      <w:r w:rsidRPr="00D34C9C">
        <w:rPr>
          <w:rFonts w:ascii="Lato" w:hAnsi="Lato"/>
          <w:i/>
          <w:sz w:val="26"/>
          <w:szCs w:val="26"/>
        </w:rPr>
        <w:t>Sigurðsson</w:t>
      </w:r>
      <w:proofErr w:type="spellEnd"/>
      <w:r w:rsidRPr="00D34C9C">
        <w:rPr>
          <w:rFonts w:ascii="Lato" w:hAnsi="Lato"/>
          <w:i/>
          <w:sz w:val="26"/>
          <w:szCs w:val="26"/>
        </w:rPr>
        <w:t xml:space="preserve">, PT, PhD and Karin </w:t>
      </w:r>
      <w:proofErr w:type="spellStart"/>
      <w:r w:rsidRPr="00D34C9C">
        <w:rPr>
          <w:rFonts w:ascii="Lato" w:hAnsi="Lato"/>
          <w:i/>
          <w:sz w:val="26"/>
          <w:szCs w:val="26"/>
        </w:rPr>
        <w:t>Grävare</w:t>
      </w:r>
      <w:proofErr w:type="spellEnd"/>
      <w:r w:rsidRPr="00D34C9C">
        <w:rPr>
          <w:rFonts w:ascii="Lato" w:hAnsi="Lato"/>
          <w:i/>
          <w:sz w:val="26"/>
          <w:szCs w:val="26"/>
        </w:rPr>
        <w:t xml:space="preserve"> Silbernagel, PT, PhD, ATC </w:t>
      </w:r>
    </w:p>
    <w:p w:rsidR="00D34C9C" w:rsidRPr="00D34C9C" w:rsidRDefault="00D34C9C" w:rsidP="00F57B4B">
      <w:pPr>
        <w:pStyle w:val="NoSpacing"/>
        <w:rPr>
          <w:rFonts w:ascii="Lato" w:hAnsi="Lato"/>
          <w:i/>
          <w:sz w:val="26"/>
          <w:szCs w:val="26"/>
        </w:rPr>
      </w:pPr>
    </w:p>
    <w:p w:rsidR="00F57B4B" w:rsidRPr="00F57B4B" w:rsidRDefault="00F57B4B" w:rsidP="00F57B4B">
      <w:pPr>
        <w:pStyle w:val="NoSpacing"/>
        <w:rPr>
          <w:rFonts w:ascii="Lato" w:hAnsi="Lato"/>
          <w:sz w:val="26"/>
          <w:szCs w:val="26"/>
        </w:rPr>
      </w:pPr>
      <w:hyperlink r:id="rId16" w:history="1">
        <w:r w:rsidRPr="00F57B4B">
          <w:rPr>
            <w:rStyle w:val="Hyperlink"/>
            <w:rFonts w:ascii="Lato" w:hAnsi="Lato"/>
            <w:sz w:val="26"/>
            <w:szCs w:val="26"/>
          </w:rPr>
          <w:t xml:space="preserve">Effects of First Metatarsophalangeal Joint Mobility on Young Ballet Dancer’s Ability to Assume </w:t>
        </w:r>
        <w:proofErr w:type="spellStart"/>
        <w:r w:rsidRPr="00F57B4B">
          <w:rPr>
            <w:rStyle w:val="Hyperlink"/>
            <w:rFonts w:ascii="Lato" w:hAnsi="Lato"/>
            <w:sz w:val="26"/>
            <w:szCs w:val="26"/>
          </w:rPr>
          <w:t>En</w:t>
        </w:r>
        <w:proofErr w:type="spellEnd"/>
        <w:r w:rsidRPr="00F57B4B">
          <w:rPr>
            <w:rStyle w:val="Hyperlink"/>
            <w:rFonts w:ascii="Lato" w:hAnsi="Lato"/>
            <w:sz w:val="26"/>
            <w:szCs w:val="26"/>
          </w:rPr>
          <w:t xml:space="preserve"> Pointe </w:t>
        </w:r>
      </w:hyperlink>
    </w:p>
    <w:p w:rsidR="00F57B4B" w:rsidRPr="00D34C9C" w:rsidRDefault="00F57B4B" w:rsidP="00F57B4B">
      <w:pPr>
        <w:pStyle w:val="NoSpacing"/>
        <w:rPr>
          <w:rFonts w:ascii="Lato" w:hAnsi="Lato"/>
          <w:i/>
          <w:sz w:val="26"/>
          <w:szCs w:val="26"/>
        </w:rPr>
      </w:pPr>
      <w:r w:rsidRPr="00D34C9C">
        <w:rPr>
          <w:rFonts w:ascii="Lato" w:hAnsi="Lato"/>
          <w:b/>
          <w:bCs/>
          <w:i/>
          <w:sz w:val="26"/>
          <w:szCs w:val="26"/>
        </w:rPr>
        <w:t xml:space="preserve">Kimberly </w:t>
      </w:r>
      <w:proofErr w:type="spellStart"/>
      <w:r w:rsidRPr="00D34C9C">
        <w:rPr>
          <w:rFonts w:ascii="Lato" w:hAnsi="Lato"/>
          <w:b/>
          <w:bCs/>
          <w:i/>
          <w:sz w:val="26"/>
          <w:szCs w:val="26"/>
        </w:rPr>
        <w:t>Perrella</w:t>
      </w:r>
      <w:proofErr w:type="spellEnd"/>
      <w:r w:rsidRPr="00D34C9C">
        <w:rPr>
          <w:rFonts w:ascii="Lato" w:hAnsi="Lato"/>
          <w:b/>
          <w:bCs/>
          <w:i/>
          <w:sz w:val="26"/>
          <w:szCs w:val="26"/>
        </w:rPr>
        <w:t xml:space="preserve"> Veirs, PT, MPT, ATC, PhD</w:t>
      </w:r>
      <w:r w:rsidRPr="00D34C9C">
        <w:rPr>
          <w:rFonts w:ascii="Lato" w:hAnsi="Lato"/>
          <w:i/>
          <w:sz w:val="26"/>
          <w:szCs w:val="26"/>
        </w:rPr>
        <w:t xml:space="preserve"> and Carol Pierce Dionne, PT, DPT, PhD</w:t>
      </w:r>
    </w:p>
    <w:p w:rsidR="00F57B4B" w:rsidRPr="00D34C9C" w:rsidRDefault="00F57B4B" w:rsidP="00F57B4B">
      <w:pPr>
        <w:pStyle w:val="NoSpacing"/>
        <w:rPr>
          <w:rFonts w:ascii="Lato" w:hAnsi="Lato"/>
          <w:b/>
          <w:sz w:val="26"/>
          <w:szCs w:val="26"/>
        </w:rPr>
      </w:pPr>
    </w:p>
    <w:p w:rsidR="00F57B4B" w:rsidRPr="00D34C9C" w:rsidRDefault="00F57B4B" w:rsidP="00F57B4B">
      <w:pPr>
        <w:pStyle w:val="NoSpacing"/>
        <w:rPr>
          <w:rFonts w:ascii="Lato" w:hAnsi="Lato"/>
          <w:b/>
          <w:sz w:val="26"/>
          <w:szCs w:val="26"/>
        </w:rPr>
      </w:pPr>
    </w:p>
    <w:p w:rsidR="00F57B4B" w:rsidRPr="00E93BFB" w:rsidRDefault="00F57B4B" w:rsidP="00F57B4B">
      <w:pPr>
        <w:pStyle w:val="NoSpacing"/>
        <w:rPr>
          <w:rFonts w:ascii="Lato" w:hAnsi="Lato"/>
          <w:b/>
          <w:sz w:val="32"/>
          <w:szCs w:val="32"/>
        </w:rPr>
      </w:pPr>
      <w:r w:rsidRPr="00E93BFB">
        <w:rPr>
          <w:rFonts w:ascii="Lato" w:hAnsi="Lato"/>
          <w:b/>
          <w:sz w:val="32"/>
          <w:szCs w:val="32"/>
        </w:rPr>
        <w:t xml:space="preserve">Platform </w:t>
      </w:r>
      <w:r>
        <w:rPr>
          <w:rFonts w:ascii="Lato" w:hAnsi="Lato"/>
          <w:b/>
          <w:sz w:val="32"/>
          <w:szCs w:val="32"/>
        </w:rPr>
        <w:t>6B</w:t>
      </w:r>
      <w:r w:rsidRPr="00E93BFB">
        <w:rPr>
          <w:rFonts w:ascii="Lato" w:hAnsi="Lato"/>
          <w:b/>
          <w:sz w:val="32"/>
          <w:szCs w:val="32"/>
        </w:rPr>
        <w:t xml:space="preserve">: </w:t>
      </w:r>
      <w:r>
        <w:rPr>
          <w:rFonts w:ascii="Lato" w:hAnsi="Lato"/>
          <w:b/>
          <w:sz w:val="32"/>
          <w:szCs w:val="32"/>
        </w:rPr>
        <w:t>Knee</w:t>
      </w:r>
    </w:p>
    <w:p w:rsidR="00F57B4B" w:rsidRDefault="00F57B4B" w:rsidP="00F57B4B">
      <w:pPr>
        <w:pStyle w:val="NoSpacing"/>
        <w:rPr>
          <w:rFonts w:ascii="Lato" w:hAnsi="Lato"/>
          <w:b/>
          <w:sz w:val="32"/>
          <w:szCs w:val="32"/>
        </w:rPr>
      </w:pPr>
      <w:r w:rsidRPr="00E93BFB">
        <w:rPr>
          <w:rFonts w:ascii="Lato" w:hAnsi="Lato"/>
          <w:b/>
          <w:sz w:val="32"/>
          <w:szCs w:val="32"/>
        </w:rPr>
        <w:t>6:30 PM - 7:00 PM</w:t>
      </w:r>
    </w:p>
    <w:p w:rsidR="00F57B4B" w:rsidRPr="00F57B4B" w:rsidRDefault="00F57B4B" w:rsidP="00F57B4B">
      <w:pPr>
        <w:pStyle w:val="NoSpacing"/>
        <w:rPr>
          <w:rFonts w:ascii="Lato" w:hAnsi="Lato"/>
          <w:sz w:val="26"/>
          <w:szCs w:val="26"/>
        </w:rPr>
      </w:pPr>
      <w:hyperlink r:id="rId17" w:history="1">
        <w:r w:rsidRPr="00F57B4B">
          <w:rPr>
            <w:rStyle w:val="Hyperlink"/>
            <w:rFonts w:ascii="Lato" w:hAnsi="Lato"/>
            <w:sz w:val="26"/>
            <w:szCs w:val="26"/>
          </w:rPr>
          <w:t xml:space="preserve">The Association between </w:t>
        </w:r>
        <w:proofErr w:type="spellStart"/>
        <w:r w:rsidRPr="00F57B4B">
          <w:rPr>
            <w:rStyle w:val="Hyperlink"/>
            <w:rFonts w:ascii="Lato" w:hAnsi="Lato"/>
            <w:sz w:val="26"/>
            <w:szCs w:val="26"/>
          </w:rPr>
          <w:t>Kinesiophobia</w:t>
        </w:r>
        <w:proofErr w:type="spellEnd"/>
        <w:r w:rsidRPr="00F57B4B">
          <w:rPr>
            <w:rStyle w:val="Hyperlink"/>
            <w:rFonts w:ascii="Lato" w:hAnsi="Lato"/>
            <w:sz w:val="26"/>
            <w:szCs w:val="26"/>
          </w:rPr>
          <w:t xml:space="preserve"> and Physical Activity in Adults after Total Knee Replacement </w:t>
        </w:r>
      </w:hyperlink>
    </w:p>
    <w:p w:rsidR="00F57B4B" w:rsidRDefault="00F57B4B" w:rsidP="00F57B4B">
      <w:pPr>
        <w:pStyle w:val="NoSpacing"/>
        <w:rPr>
          <w:rFonts w:ascii="Lato" w:hAnsi="Lato"/>
          <w:i/>
          <w:sz w:val="26"/>
          <w:szCs w:val="26"/>
        </w:rPr>
      </w:pPr>
      <w:r w:rsidRPr="00D34C9C">
        <w:rPr>
          <w:rFonts w:ascii="Lato" w:hAnsi="Lato"/>
          <w:b/>
          <w:bCs/>
          <w:i/>
          <w:sz w:val="26"/>
          <w:szCs w:val="26"/>
        </w:rPr>
        <w:t xml:space="preserve">Jason </w:t>
      </w:r>
      <w:proofErr w:type="spellStart"/>
      <w:r w:rsidRPr="00D34C9C">
        <w:rPr>
          <w:rFonts w:ascii="Lato" w:hAnsi="Lato"/>
          <w:b/>
          <w:bCs/>
          <w:i/>
          <w:sz w:val="26"/>
          <w:szCs w:val="26"/>
        </w:rPr>
        <w:t>Jakiela</w:t>
      </w:r>
      <w:proofErr w:type="spellEnd"/>
      <w:r w:rsidRPr="00D34C9C">
        <w:rPr>
          <w:rFonts w:ascii="Lato" w:hAnsi="Lato"/>
          <w:b/>
          <w:bCs/>
          <w:i/>
          <w:sz w:val="26"/>
          <w:szCs w:val="26"/>
        </w:rPr>
        <w:t>, MS</w:t>
      </w:r>
      <w:r w:rsidRPr="00D34C9C">
        <w:rPr>
          <w:rFonts w:ascii="Lato" w:hAnsi="Lato"/>
          <w:i/>
          <w:sz w:val="26"/>
          <w:szCs w:val="26"/>
        </w:rPr>
        <w:t xml:space="preserve">, Dylan </w:t>
      </w:r>
      <w:proofErr w:type="spellStart"/>
      <w:r w:rsidRPr="00D34C9C">
        <w:rPr>
          <w:rFonts w:ascii="Lato" w:hAnsi="Lato"/>
          <w:i/>
          <w:sz w:val="26"/>
          <w:szCs w:val="26"/>
        </w:rPr>
        <w:t>Orloff</w:t>
      </w:r>
      <w:proofErr w:type="spellEnd"/>
      <w:r w:rsidRPr="00D34C9C">
        <w:rPr>
          <w:rFonts w:ascii="Lato" w:hAnsi="Lato"/>
          <w:i/>
          <w:sz w:val="26"/>
          <w:szCs w:val="26"/>
        </w:rPr>
        <w:t xml:space="preserve">, Dana Rose </w:t>
      </w:r>
      <w:proofErr w:type="spellStart"/>
      <w:r w:rsidRPr="00D34C9C">
        <w:rPr>
          <w:rFonts w:ascii="Lato" w:hAnsi="Lato"/>
          <w:i/>
          <w:sz w:val="26"/>
          <w:szCs w:val="26"/>
        </w:rPr>
        <w:t>Voinier</w:t>
      </w:r>
      <w:proofErr w:type="spellEnd"/>
      <w:r w:rsidRPr="00D34C9C">
        <w:rPr>
          <w:rFonts w:ascii="Lato" w:hAnsi="Lato"/>
          <w:i/>
          <w:sz w:val="26"/>
          <w:szCs w:val="26"/>
        </w:rPr>
        <w:t xml:space="preserve">, PT, DPT, Thomas </w:t>
      </w:r>
      <w:proofErr w:type="spellStart"/>
      <w:r w:rsidRPr="00D34C9C">
        <w:rPr>
          <w:rFonts w:ascii="Lato" w:hAnsi="Lato"/>
          <w:i/>
          <w:sz w:val="26"/>
          <w:szCs w:val="26"/>
        </w:rPr>
        <w:t>Kersch</w:t>
      </w:r>
      <w:proofErr w:type="spellEnd"/>
      <w:r w:rsidRPr="00D34C9C">
        <w:rPr>
          <w:rFonts w:ascii="Lato" w:hAnsi="Lato"/>
          <w:i/>
          <w:sz w:val="26"/>
          <w:szCs w:val="26"/>
        </w:rPr>
        <w:t xml:space="preserve"> Bye, SPT, Maria Rose </w:t>
      </w:r>
      <w:proofErr w:type="spellStart"/>
      <w:r w:rsidRPr="00D34C9C">
        <w:rPr>
          <w:rFonts w:ascii="Lato" w:hAnsi="Lato"/>
          <w:i/>
          <w:sz w:val="26"/>
          <w:szCs w:val="26"/>
        </w:rPr>
        <w:t>Tukis</w:t>
      </w:r>
      <w:proofErr w:type="spellEnd"/>
      <w:r w:rsidRPr="00D34C9C">
        <w:rPr>
          <w:rFonts w:ascii="Lato" w:hAnsi="Lato"/>
          <w:i/>
          <w:sz w:val="26"/>
          <w:szCs w:val="26"/>
        </w:rPr>
        <w:t xml:space="preserve">, SPT, Kiely </w:t>
      </w:r>
      <w:proofErr w:type="spellStart"/>
      <w:r w:rsidRPr="00D34C9C">
        <w:rPr>
          <w:rFonts w:ascii="Lato" w:hAnsi="Lato"/>
          <w:i/>
          <w:sz w:val="26"/>
          <w:szCs w:val="26"/>
        </w:rPr>
        <w:t>Konyak</w:t>
      </w:r>
      <w:proofErr w:type="spellEnd"/>
      <w:r w:rsidRPr="00D34C9C">
        <w:rPr>
          <w:rFonts w:ascii="Lato" w:hAnsi="Lato"/>
          <w:i/>
          <w:sz w:val="26"/>
          <w:szCs w:val="26"/>
        </w:rPr>
        <w:t xml:space="preserve"> and Daniel Kenta White, PT </w:t>
      </w:r>
    </w:p>
    <w:p w:rsidR="00D34C9C" w:rsidRPr="00D34C9C" w:rsidRDefault="00D34C9C" w:rsidP="00F57B4B">
      <w:pPr>
        <w:pStyle w:val="NoSpacing"/>
        <w:rPr>
          <w:rFonts w:ascii="Lato" w:hAnsi="Lato"/>
          <w:i/>
          <w:sz w:val="26"/>
          <w:szCs w:val="26"/>
        </w:rPr>
      </w:pPr>
    </w:p>
    <w:p w:rsidR="00F57B4B" w:rsidRPr="00F57B4B" w:rsidRDefault="00F57B4B" w:rsidP="00F57B4B">
      <w:pPr>
        <w:pStyle w:val="NoSpacing"/>
        <w:rPr>
          <w:rFonts w:ascii="Lato" w:hAnsi="Lato"/>
          <w:sz w:val="26"/>
          <w:szCs w:val="26"/>
        </w:rPr>
      </w:pPr>
      <w:hyperlink r:id="rId18" w:history="1">
        <w:r w:rsidRPr="00F57B4B">
          <w:rPr>
            <w:rStyle w:val="Hyperlink"/>
            <w:rFonts w:ascii="Lato" w:hAnsi="Lato"/>
            <w:sz w:val="26"/>
            <w:szCs w:val="26"/>
          </w:rPr>
          <w:t xml:space="preserve">Chair Stand Test Accurately Discriminated Frailty Level in Individuals Awaiting Total Knee Replacement Surgery </w:t>
        </w:r>
      </w:hyperlink>
    </w:p>
    <w:p w:rsidR="00F57B4B" w:rsidRDefault="00F57B4B" w:rsidP="00F57B4B">
      <w:pPr>
        <w:pStyle w:val="NoSpacing"/>
        <w:rPr>
          <w:rFonts w:ascii="Lato" w:hAnsi="Lato"/>
          <w:i/>
          <w:sz w:val="26"/>
          <w:szCs w:val="26"/>
        </w:rPr>
      </w:pPr>
      <w:r w:rsidRPr="00D34C9C">
        <w:rPr>
          <w:rFonts w:ascii="Lato" w:hAnsi="Lato"/>
          <w:b/>
          <w:bCs/>
          <w:i/>
          <w:sz w:val="26"/>
          <w:szCs w:val="26"/>
        </w:rPr>
        <w:t>Stephanie Lee Klink, SPT</w:t>
      </w:r>
      <w:r w:rsidRPr="00D34C9C">
        <w:rPr>
          <w:rFonts w:ascii="Lato" w:hAnsi="Lato"/>
          <w:i/>
          <w:sz w:val="26"/>
          <w:szCs w:val="26"/>
        </w:rPr>
        <w:t xml:space="preserve">, Charlotte Marie </w:t>
      </w:r>
      <w:proofErr w:type="spellStart"/>
      <w:r w:rsidRPr="00D34C9C">
        <w:rPr>
          <w:rFonts w:ascii="Lato" w:hAnsi="Lato"/>
          <w:i/>
          <w:sz w:val="26"/>
          <w:szCs w:val="26"/>
        </w:rPr>
        <w:t>Reasor</w:t>
      </w:r>
      <w:proofErr w:type="spellEnd"/>
      <w:r w:rsidRPr="00D34C9C">
        <w:rPr>
          <w:rFonts w:ascii="Lato" w:hAnsi="Lato"/>
          <w:i/>
          <w:sz w:val="26"/>
          <w:szCs w:val="26"/>
        </w:rPr>
        <w:t xml:space="preserve">, SPT, Heather J. Ward, SPT, Kristie W Kelley, Ali </w:t>
      </w:r>
      <w:proofErr w:type="spellStart"/>
      <w:r w:rsidRPr="00D34C9C">
        <w:rPr>
          <w:rFonts w:ascii="Lato" w:hAnsi="Lato"/>
          <w:i/>
          <w:sz w:val="26"/>
          <w:szCs w:val="26"/>
        </w:rPr>
        <w:t>Oliashirazi</w:t>
      </w:r>
      <w:proofErr w:type="spellEnd"/>
      <w:r w:rsidRPr="00D34C9C">
        <w:rPr>
          <w:rFonts w:ascii="Lato" w:hAnsi="Lato"/>
          <w:i/>
          <w:sz w:val="26"/>
          <w:szCs w:val="26"/>
        </w:rPr>
        <w:t xml:space="preserve"> and Saurabh Mehta, PT, PhD </w:t>
      </w:r>
    </w:p>
    <w:p w:rsidR="00D34C9C" w:rsidRPr="00D34C9C" w:rsidRDefault="00D34C9C" w:rsidP="00F57B4B">
      <w:pPr>
        <w:pStyle w:val="NoSpacing"/>
        <w:rPr>
          <w:rFonts w:ascii="Lato" w:hAnsi="Lato"/>
          <w:i/>
          <w:sz w:val="26"/>
          <w:szCs w:val="26"/>
        </w:rPr>
      </w:pPr>
    </w:p>
    <w:p w:rsidR="00F57B4B" w:rsidRPr="00F57B4B" w:rsidRDefault="00F57B4B" w:rsidP="00F57B4B">
      <w:pPr>
        <w:pStyle w:val="NoSpacing"/>
        <w:rPr>
          <w:rFonts w:ascii="Lato" w:hAnsi="Lato"/>
          <w:sz w:val="26"/>
          <w:szCs w:val="26"/>
        </w:rPr>
      </w:pPr>
      <w:hyperlink r:id="rId19" w:history="1">
        <w:r w:rsidRPr="00F57B4B">
          <w:rPr>
            <w:rStyle w:val="Hyperlink"/>
            <w:rFonts w:ascii="Lato" w:hAnsi="Lato"/>
            <w:sz w:val="26"/>
            <w:szCs w:val="26"/>
          </w:rPr>
          <w:t xml:space="preserve">Ambulatory Support Moment Contribution Patterns and MRI-Detected Tibiofemoral and Patellofemoral Disease Worsening in Knee OA </w:t>
        </w:r>
      </w:hyperlink>
    </w:p>
    <w:p w:rsidR="00F57B4B" w:rsidRDefault="00F57B4B" w:rsidP="00F57B4B">
      <w:pPr>
        <w:pStyle w:val="NoSpacing"/>
        <w:rPr>
          <w:rFonts w:ascii="Lato" w:hAnsi="Lato"/>
          <w:sz w:val="26"/>
          <w:szCs w:val="26"/>
        </w:rPr>
      </w:pPr>
      <w:r w:rsidRPr="00D34C9C">
        <w:rPr>
          <w:rFonts w:ascii="Lato" w:hAnsi="Lato"/>
          <w:b/>
          <w:bCs/>
          <w:i/>
          <w:sz w:val="26"/>
          <w:szCs w:val="26"/>
        </w:rPr>
        <w:t>Alison H. Chang, PT, DPT, MS</w:t>
      </w:r>
      <w:r w:rsidRPr="00D34C9C">
        <w:rPr>
          <w:rFonts w:ascii="Lato" w:hAnsi="Lato"/>
          <w:i/>
          <w:sz w:val="26"/>
          <w:szCs w:val="26"/>
        </w:rPr>
        <w:t xml:space="preserve">, Orit </w:t>
      </w:r>
      <w:proofErr w:type="spellStart"/>
      <w:r w:rsidRPr="00D34C9C">
        <w:rPr>
          <w:rFonts w:ascii="Lato" w:hAnsi="Lato"/>
          <w:i/>
          <w:sz w:val="26"/>
          <w:szCs w:val="26"/>
        </w:rPr>
        <w:t>Almagor</w:t>
      </w:r>
      <w:proofErr w:type="spellEnd"/>
      <w:r w:rsidRPr="00D34C9C">
        <w:rPr>
          <w:rFonts w:ascii="Lato" w:hAnsi="Lato"/>
          <w:i/>
          <w:sz w:val="26"/>
          <w:szCs w:val="26"/>
        </w:rPr>
        <w:t xml:space="preserve">, MA, </w:t>
      </w:r>
      <w:proofErr w:type="spellStart"/>
      <w:r w:rsidRPr="00D34C9C">
        <w:rPr>
          <w:rFonts w:ascii="Lato" w:hAnsi="Lato"/>
          <w:i/>
          <w:sz w:val="26"/>
          <w:szCs w:val="26"/>
        </w:rPr>
        <w:t>Lutfiyya</w:t>
      </w:r>
      <w:proofErr w:type="spellEnd"/>
      <w:r w:rsidRPr="00D34C9C">
        <w:rPr>
          <w:rFonts w:ascii="Lato" w:hAnsi="Lato"/>
          <w:i/>
          <w:sz w:val="26"/>
          <w:szCs w:val="26"/>
        </w:rPr>
        <w:t xml:space="preserve"> Muhammad, PhD, Ali </w:t>
      </w:r>
      <w:proofErr w:type="spellStart"/>
      <w:r w:rsidRPr="00D34C9C">
        <w:rPr>
          <w:rFonts w:ascii="Lato" w:hAnsi="Lato"/>
          <w:i/>
          <w:sz w:val="26"/>
          <w:szCs w:val="26"/>
        </w:rPr>
        <w:t>Guermazi</w:t>
      </w:r>
      <w:proofErr w:type="spellEnd"/>
      <w:r w:rsidRPr="00D34C9C">
        <w:rPr>
          <w:rFonts w:ascii="Lato" w:hAnsi="Lato"/>
          <w:i/>
          <w:sz w:val="26"/>
          <w:szCs w:val="26"/>
        </w:rPr>
        <w:t xml:space="preserve">, MD, PhD, </w:t>
      </w:r>
      <w:proofErr w:type="spellStart"/>
      <w:r w:rsidRPr="00D34C9C">
        <w:rPr>
          <w:rFonts w:ascii="Lato" w:hAnsi="Lato"/>
          <w:i/>
          <w:sz w:val="26"/>
          <w:szCs w:val="26"/>
        </w:rPr>
        <w:t>Pottumarthi</w:t>
      </w:r>
      <w:proofErr w:type="spellEnd"/>
      <w:r w:rsidRPr="00D34C9C">
        <w:rPr>
          <w:rFonts w:ascii="Lato" w:hAnsi="Lato"/>
          <w:i/>
          <w:sz w:val="26"/>
          <w:szCs w:val="26"/>
        </w:rPr>
        <w:t xml:space="preserve"> Prasad, PhD, Joan S </w:t>
      </w:r>
      <w:proofErr w:type="spellStart"/>
      <w:r w:rsidRPr="00D34C9C">
        <w:rPr>
          <w:rFonts w:ascii="Lato" w:hAnsi="Lato"/>
          <w:i/>
          <w:sz w:val="26"/>
          <w:szCs w:val="26"/>
        </w:rPr>
        <w:t>Chmiel</w:t>
      </w:r>
      <w:proofErr w:type="spellEnd"/>
      <w:r w:rsidRPr="00D34C9C">
        <w:rPr>
          <w:rFonts w:ascii="Lato" w:hAnsi="Lato"/>
          <w:i/>
          <w:sz w:val="26"/>
          <w:szCs w:val="26"/>
        </w:rPr>
        <w:t xml:space="preserve">, PhD, Kirsten </w:t>
      </w:r>
      <w:proofErr w:type="spellStart"/>
      <w:r w:rsidRPr="00D34C9C">
        <w:rPr>
          <w:rFonts w:ascii="Lato" w:hAnsi="Lato"/>
          <w:i/>
          <w:sz w:val="26"/>
          <w:szCs w:val="26"/>
        </w:rPr>
        <w:t>Moisio</w:t>
      </w:r>
      <w:proofErr w:type="spellEnd"/>
      <w:r w:rsidRPr="00D34C9C">
        <w:rPr>
          <w:rFonts w:ascii="Lato" w:hAnsi="Lato"/>
          <w:i/>
          <w:sz w:val="26"/>
          <w:szCs w:val="26"/>
        </w:rPr>
        <w:t>, PT, PhD, Julia (</w:t>
      </w:r>
      <w:proofErr w:type="spellStart"/>
      <w:r w:rsidRPr="00D34C9C">
        <w:rPr>
          <w:rFonts w:ascii="Lato" w:hAnsi="Lato"/>
          <w:i/>
          <w:sz w:val="26"/>
          <w:szCs w:val="26"/>
        </w:rPr>
        <w:t>Jungwha</w:t>
      </w:r>
      <w:proofErr w:type="spellEnd"/>
      <w:r w:rsidRPr="00D34C9C">
        <w:rPr>
          <w:rFonts w:ascii="Lato" w:hAnsi="Lato"/>
          <w:i/>
          <w:sz w:val="26"/>
          <w:szCs w:val="26"/>
        </w:rPr>
        <w:t>) Lee, PhD and</w:t>
      </w:r>
      <w:r w:rsidRPr="00F57B4B">
        <w:rPr>
          <w:rFonts w:ascii="Lato" w:hAnsi="Lato"/>
          <w:sz w:val="26"/>
          <w:szCs w:val="26"/>
        </w:rPr>
        <w:t xml:space="preserve"> Leena Sharma, MD </w:t>
      </w:r>
    </w:p>
    <w:p w:rsidR="00D34C9C" w:rsidRPr="00F57B4B" w:rsidRDefault="00D34C9C" w:rsidP="00F57B4B">
      <w:pPr>
        <w:pStyle w:val="NoSpacing"/>
        <w:rPr>
          <w:rFonts w:ascii="Lato" w:hAnsi="Lato"/>
          <w:sz w:val="26"/>
          <w:szCs w:val="26"/>
        </w:rPr>
      </w:pPr>
    </w:p>
    <w:p w:rsidR="00F57B4B" w:rsidRPr="00F57B4B" w:rsidRDefault="00F57B4B" w:rsidP="00F57B4B">
      <w:pPr>
        <w:pStyle w:val="NoSpacing"/>
        <w:rPr>
          <w:rFonts w:ascii="Lato" w:hAnsi="Lato"/>
          <w:sz w:val="26"/>
          <w:szCs w:val="26"/>
        </w:rPr>
      </w:pPr>
      <w:hyperlink r:id="rId20" w:history="1">
        <w:r w:rsidRPr="00F57B4B">
          <w:rPr>
            <w:rStyle w:val="Hyperlink"/>
            <w:rFonts w:ascii="Lato" w:hAnsi="Lato"/>
            <w:sz w:val="26"/>
            <w:szCs w:val="26"/>
          </w:rPr>
          <w:t xml:space="preserve">Relation of Pain Sensitization to Physical Function and Strength: The MOST Study </w:t>
        </w:r>
      </w:hyperlink>
    </w:p>
    <w:p w:rsidR="00F57B4B" w:rsidRPr="00D34C9C" w:rsidRDefault="00F57B4B" w:rsidP="00F57B4B">
      <w:pPr>
        <w:pStyle w:val="NoSpacing"/>
        <w:rPr>
          <w:rFonts w:ascii="Lato" w:hAnsi="Lato"/>
          <w:i/>
          <w:sz w:val="26"/>
          <w:szCs w:val="26"/>
        </w:rPr>
      </w:pPr>
      <w:r w:rsidRPr="00D34C9C">
        <w:rPr>
          <w:rFonts w:ascii="Lato" w:hAnsi="Lato"/>
          <w:b/>
          <w:bCs/>
          <w:i/>
          <w:sz w:val="26"/>
          <w:szCs w:val="26"/>
        </w:rPr>
        <w:t xml:space="preserve">Patrick </w:t>
      </w:r>
      <w:proofErr w:type="spellStart"/>
      <w:r w:rsidRPr="00D34C9C">
        <w:rPr>
          <w:rFonts w:ascii="Lato" w:hAnsi="Lato"/>
          <w:b/>
          <w:bCs/>
          <w:i/>
          <w:sz w:val="26"/>
          <w:szCs w:val="26"/>
        </w:rPr>
        <w:t>Patrick</w:t>
      </w:r>
      <w:proofErr w:type="spellEnd"/>
      <w:r w:rsidRPr="00D34C9C">
        <w:rPr>
          <w:rFonts w:ascii="Lato" w:hAnsi="Lato"/>
          <w:b/>
          <w:bCs/>
          <w:i/>
          <w:sz w:val="26"/>
          <w:szCs w:val="26"/>
        </w:rPr>
        <w:t xml:space="preserve"> Wesley Corrigan, PT, DPT, PhD</w:t>
      </w:r>
      <w:r w:rsidRPr="00D34C9C">
        <w:rPr>
          <w:rFonts w:ascii="Lato" w:hAnsi="Lato"/>
          <w:i/>
          <w:sz w:val="26"/>
          <w:szCs w:val="26"/>
        </w:rPr>
        <w:t xml:space="preserve">, </w:t>
      </w:r>
      <w:proofErr w:type="spellStart"/>
      <w:r w:rsidRPr="00D34C9C">
        <w:rPr>
          <w:rFonts w:ascii="Lato" w:hAnsi="Lato"/>
          <w:i/>
          <w:sz w:val="26"/>
          <w:szCs w:val="26"/>
        </w:rPr>
        <w:t>Tuhina</w:t>
      </w:r>
      <w:proofErr w:type="spellEnd"/>
      <w:r w:rsidRPr="00D34C9C">
        <w:rPr>
          <w:rFonts w:ascii="Lato" w:hAnsi="Lato"/>
          <w:i/>
          <w:sz w:val="26"/>
          <w:szCs w:val="26"/>
        </w:rPr>
        <w:t xml:space="preserve"> </w:t>
      </w:r>
      <w:proofErr w:type="spellStart"/>
      <w:r w:rsidRPr="00D34C9C">
        <w:rPr>
          <w:rFonts w:ascii="Lato" w:hAnsi="Lato"/>
          <w:i/>
          <w:sz w:val="26"/>
          <w:szCs w:val="26"/>
        </w:rPr>
        <w:t>Neogi</w:t>
      </w:r>
      <w:proofErr w:type="spellEnd"/>
      <w:r w:rsidRPr="00D34C9C">
        <w:rPr>
          <w:rFonts w:ascii="Lato" w:hAnsi="Lato"/>
          <w:i/>
          <w:sz w:val="26"/>
          <w:szCs w:val="26"/>
        </w:rPr>
        <w:t xml:space="preserve">, MD, PhD, Laura A. Frey Law, PT, Neil Segal, MD, MS, Michael </w:t>
      </w:r>
      <w:proofErr w:type="spellStart"/>
      <w:r w:rsidRPr="00D34C9C">
        <w:rPr>
          <w:rFonts w:ascii="Lato" w:hAnsi="Lato"/>
          <w:i/>
          <w:sz w:val="26"/>
          <w:szCs w:val="26"/>
        </w:rPr>
        <w:t>Nevitt</w:t>
      </w:r>
      <w:proofErr w:type="spellEnd"/>
      <w:r w:rsidRPr="00D34C9C">
        <w:rPr>
          <w:rFonts w:ascii="Lato" w:hAnsi="Lato"/>
          <w:i/>
          <w:sz w:val="26"/>
          <w:szCs w:val="26"/>
        </w:rPr>
        <w:t>, PhD, MPH, Cora Lewis, MD, MSPH and Joshua Jon Stefanik, PT, MSPT, PhD</w:t>
      </w:r>
    </w:p>
    <w:p w:rsidR="00F57B4B" w:rsidRDefault="00F57B4B" w:rsidP="00F57B4B">
      <w:pPr>
        <w:pStyle w:val="NoSpacing"/>
        <w:rPr>
          <w:rFonts w:ascii="Lato" w:hAnsi="Lato"/>
          <w:sz w:val="26"/>
          <w:szCs w:val="26"/>
        </w:rPr>
      </w:pPr>
    </w:p>
    <w:p w:rsidR="00F57B4B" w:rsidRDefault="00F57B4B" w:rsidP="00F57B4B">
      <w:pPr>
        <w:pStyle w:val="NoSpacing"/>
        <w:rPr>
          <w:rFonts w:ascii="Lato" w:hAnsi="Lato"/>
          <w:sz w:val="26"/>
          <w:szCs w:val="26"/>
        </w:rPr>
      </w:pPr>
    </w:p>
    <w:p w:rsidR="00F57B4B" w:rsidRPr="00E93BFB" w:rsidRDefault="00F57B4B" w:rsidP="00F57B4B">
      <w:pPr>
        <w:pStyle w:val="NoSpacing"/>
        <w:rPr>
          <w:rFonts w:ascii="Lato" w:hAnsi="Lato"/>
          <w:b/>
          <w:sz w:val="32"/>
          <w:szCs w:val="32"/>
        </w:rPr>
      </w:pPr>
      <w:r w:rsidRPr="00E93BFB">
        <w:rPr>
          <w:rFonts w:ascii="Lato" w:hAnsi="Lato"/>
          <w:b/>
          <w:sz w:val="32"/>
          <w:szCs w:val="32"/>
        </w:rPr>
        <w:t xml:space="preserve">Platform </w:t>
      </w:r>
      <w:r>
        <w:rPr>
          <w:rFonts w:ascii="Lato" w:hAnsi="Lato"/>
          <w:b/>
          <w:sz w:val="32"/>
          <w:szCs w:val="32"/>
        </w:rPr>
        <w:t>7A: Health Services</w:t>
      </w:r>
    </w:p>
    <w:p w:rsidR="00F57B4B" w:rsidRDefault="00F57B4B" w:rsidP="00F57B4B">
      <w:pPr>
        <w:pStyle w:val="NoSpacing"/>
        <w:rPr>
          <w:rFonts w:ascii="Lato" w:hAnsi="Lato"/>
          <w:b/>
          <w:sz w:val="32"/>
          <w:szCs w:val="32"/>
        </w:rPr>
      </w:pPr>
      <w:r w:rsidRPr="00FC2386">
        <w:rPr>
          <w:rFonts w:ascii="Lato" w:hAnsi="Lato"/>
          <w:b/>
          <w:sz w:val="32"/>
          <w:szCs w:val="32"/>
        </w:rPr>
        <w:t>8:30 PM - 9:00 PM</w:t>
      </w:r>
    </w:p>
    <w:p w:rsidR="00F57B4B" w:rsidRPr="00F57B4B" w:rsidRDefault="00F57B4B" w:rsidP="00F57B4B">
      <w:pPr>
        <w:pStyle w:val="NoSpacing"/>
        <w:rPr>
          <w:rFonts w:ascii="Lato" w:hAnsi="Lato"/>
          <w:sz w:val="26"/>
          <w:szCs w:val="26"/>
        </w:rPr>
      </w:pPr>
      <w:hyperlink r:id="rId21" w:history="1">
        <w:r w:rsidRPr="00F57B4B">
          <w:rPr>
            <w:rStyle w:val="Hyperlink"/>
            <w:rFonts w:ascii="Lato" w:hAnsi="Lato"/>
            <w:sz w:val="26"/>
            <w:szCs w:val="26"/>
          </w:rPr>
          <w:t xml:space="preserve">Physical Therapists’ Attitudes, Frequency and Confidence in Working with Patients Who Misuse Prescription Opioids </w:t>
        </w:r>
      </w:hyperlink>
    </w:p>
    <w:p w:rsidR="00D34C9C" w:rsidRDefault="00F57B4B" w:rsidP="00F57B4B">
      <w:pPr>
        <w:pStyle w:val="NoSpacing"/>
        <w:rPr>
          <w:rFonts w:ascii="Lato" w:hAnsi="Lato"/>
          <w:i/>
          <w:sz w:val="26"/>
          <w:szCs w:val="26"/>
        </w:rPr>
      </w:pPr>
      <w:r w:rsidRPr="00D34C9C">
        <w:rPr>
          <w:rFonts w:ascii="Lato" w:hAnsi="Lato"/>
          <w:b/>
          <w:bCs/>
          <w:i/>
          <w:sz w:val="26"/>
          <w:szCs w:val="26"/>
        </w:rPr>
        <w:t>John Shelton Magel, PT, DSc, PhD</w:t>
      </w:r>
      <w:r w:rsidRPr="00D34C9C">
        <w:rPr>
          <w:rFonts w:ascii="Lato" w:hAnsi="Lato"/>
          <w:i/>
          <w:sz w:val="26"/>
          <w:szCs w:val="26"/>
        </w:rPr>
        <w:t>, Nancy West, PhD, Cochran Gerald, MSW, PhD, Julie M. Fritz, PT, PhD, FAPTA, Mark Donald Bishop, PT, PhD, FAPTA and Adam Gordon, MD, MPH</w:t>
      </w:r>
    </w:p>
    <w:p w:rsidR="00F57B4B" w:rsidRPr="00D34C9C" w:rsidRDefault="00F57B4B" w:rsidP="00F57B4B">
      <w:pPr>
        <w:pStyle w:val="NoSpacing"/>
        <w:rPr>
          <w:rFonts w:ascii="Lato" w:hAnsi="Lato"/>
          <w:i/>
          <w:sz w:val="26"/>
          <w:szCs w:val="26"/>
        </w:rPr>
      </w:pPr>
      <w:r w:rsidRPr="00D34C9C">
        <w:rPr>
          <w:rFonts w:ascii="Lato" w:hAnsi="Lato"/>
          <w:i/>
          <w:sz w:val="26"/>
          <w:szCs w:val="26"/>
        </w:rPr>
        <w:t xml:space="preserve"> </w:t>
      </w:r>
    </w:p>
    <w:p w:rsidR="00F57B4B" w:rsidRPr="00F57B4B" w:rsidRDefault="00F57B4B" w:rsidP="00F57B4B">
      <w:pPr>
        <w:pStyle w:val="NoSpacing"/>
        <w:rPr>
          <w:rFonts w:ascii="Lato" w:hAnsi="Lato"/>
          <w:sz w:val="26"/>
          <w:szCs w:val="26"/>
        </w:rPr>
      </w:pPr>
      <w:hyperlink r:id="rId22" w:history="1">
        <w:r w:rsidRPr="00F57B4B">
          <w:rPr>
            <w:rStyle w:val="Hyperlink"/>
            <w:rFonts w:ascii="Lato" w:hAnsi="Lato"/>
            <w:sz w:val="26"/>
            <w:szCs w:val="26"/>
          </w:rPr>
          <w:t xml:space="preserve">Physician Referral to Physical Therapists (PT) for Knee-Osteoarthritis (Knee-OA) in Ambulatory Settings </w:t>
        </w:r>
      </w:hyperlink>
    </w:p>
    <w:p w:rsidR="00F57B4B" w:rsidRDefault="00F57B4B" w:rsidP="00F57B4B">
      <w:pPr>
        <w:pStyle w:val="NoSpacing"/>
        <w:rPr>
          <w:rFonts w:ascii="Lato" w:hAnsi="Lato"/>
          <w:i/>
          <w:sz w:val="26"/>
          <w:szCs w:val="26"/>
        </w:rPr>
      </w:pPr>
      <w:r w:rsidRPr="00D34C9C">
        <w:rPr>
          <w:rFonts w:ascii="Lato" w:hAnsi="Lato"/>
          <w:b/>
          <w:bCs/>
          <w:i/>
          <w:sz w:val="26"/>
          <w:szCs w:val="26"/>
        </w:rPr>
        <w:t>Samannaaz Shamsuddin Khoja</w:t>
      </w:r>
      <w:r w:rsidRPr="00D34C9C">
        <w:rPr>
          <w:rFonts w:ascii="Lato" w:hAnsi="Lato"/>
          <w:bCs/>
          <w:i/>
          <w:sz w:val="26"/>
          <w:szCs w:val="26"/>
        </w:rPr>
        <w:t xml:space="preserve">, </w:t>
      </w:r>
      <w:r w:rsidRPr="00D34C9C">
        <w:rPr>
          <w:rFonts w:ascii="Lato" w:hAnsi="Lato"/>
          <w:b/>
          <w:bCs/>
          <w:i/>
          <w:sz w:val="26"/>
          <w:szCs w:val="26"/>
        </w:rPr>
        <w:t>PT, PhD</w:t>
      </w:r>
      <w:r w:rsidRPr="00D34C9C">
        <w:rPr>
          <w:rFonts w:ascii="Lato" w:hAnsi="Lato"/>
          <w:i/>
          <w:sz w:val="26"/>
          <w:szCs w:val="26"/>
        </w:rPr>
        <w:t xml:space="preserve">, Joel </w:t>
      </w:r>
      <w:proofErr w:type="spellStart"/>
      <w:r w:rsidRPr="00D34C9C">
        <w:rPr>
          <w:rFonts w:ascii="Lato" w:hAnsi="Lato"/>
          <w:i/>
          <w:sz w:val="26"/>
          <w:szCs w:val="26"/>
        </w:rPr>
        <w:t>Stevans</w:t>
      </w:r>
      <w:proofErr w:type="spellEnd"/>
      <w:r w:rsidRPr="00D34C9C">
        <w:rPr>
          <w:rFonts w:ascii="Lato" w:hAnsi="Lato"/>
          <w:i/>
          <w:sz w:val="26"/>
          <w:szCs w:val="26"/>
        </w:rPr>
        <w:t xml:space="preserve">, Gustavo J. Almeida, PT, PhD and Janet </w:t>
      </w:r>
      <w:proofErr w:type="spellStart"/>
      <w:r w:rsidRPr="00D34C9C">
        <w:rPr>
          <w:rFonts w:ascii="Lato" w:hAnsi="Lato"/>
          <w:i/>
          <w:sz w:val="26"/>
          <w:szCs w:val="26"/>
        </w:rPr>
        <w:t>Kues</w:t>
      </w:r>
      <w:proofErr w:type="spellEnd"/>
      <w:r w:rsidRPr="00D34C9C">
        <w:rPr>
          <w:rFonts w:ascii="Lato" w:hAnsi="Lato"/>
          <w:i/>
          <w:sz w:val="26"/>
          <w:szCs w:val="26"/>
        </w:rPr>
        <w:t xml:space="preserve"> </w:t>
      </w:r>
      <w:proofErr w:type="spellStart"/>
      <w:r w:rsidRPr="00D34C9C">
        <w:rPr>
          <w:rFonts w:ascii="Lato" w:hAnsi="Lato"/>
          <w:i/>
          <w:sz w:val="26"/>
          <w:szCs w:val="26"/>
        </w:rPr>
        <w:t>Freburger</w:t>
      </w:r>
      <w:proofErr w:type="spellEnd"/>
      <w:r w:rsidRPr="00D34C9C">
        <w:rPr>
          <w:rFonts w:ascii="Lato" w:hAnsi="Lato"/>
          <w:i/>
          <w:sz w:val="26"/>
          <w:szCs w:val="26"/>
        </w:rPr>
        <w:t xml:space="preserve">, PT, PhD, FAPTA </w:t>
      </w:r>
    </w:p>
    <w:p w:rsidR="00D34C9C" w:rsidRPr="00D34C9C" w:rsidRDefault="00D34C9C" w:rsidP="00F57B4B">
      <w:pPr>
        <w:pStyle w:val="NoSpacing"/>
        <w:rPr>
          <w:rFonts w:ascii="Lato" w:hAnsi="Lato"/>
          <w:i/>
          <w:sz w:val="26"/>
          <w:szCs w:val="26"/>
        </w:rPr>
      </w:pPr>
    </w:p>
    <w:p w:rsidR="00F57B4B" w:rsidRPr="00F57B4B" w:rsidRDefault="00F57B4B" w:rsidP="00F57B4B">
      <w:pPr>
        <w:pStyle w:val="NoSpacing"/>
        <w:rPr>
          <w:rFonts w:ascii="Lato" w:hAnsi="Lato"/>
          <w:sz w:val="26"/>
          <w:szCs w:val="26"/>
        </w:rPr>
      </w:pPr>
      <w:hyperlink r:id="rId23" w:history="1">
        <w:r w:rsidRPr="00F57B4B">
          <w:rPr>
            <w:rStyle w:val="Hyperlink"/>
            <w:rFonts w:ascii="Lato" w:hAnsi="Lato"/>
            <w:sz w:val="26"/>
            <w:szCs w:val="26"/>
          </w:rPr>
          <w:t xml:space="preserve">The Influence of Staffing Mix on PROs and Visits for Patients Seeking Orthopedic Physical Therapy </w:t>
        </w:r>
      </w:hyperlink>
    </w:p>
    <w:p w:rsidR="00F57B4B" w:rsidRDefault="00F57B4B" w:rsidP="00F57B4B">
      <w:pPr>
        <w:pStyle w:val="NoSpacing"/>
        <w:rPr>
          <w:rFonts w:ascii="Lato" w:hAnsi="Lato"/>
          <w:i/>
          <w:sz w:val="26"/>
          <w:szCs w:val="26"/>
        </w:rPr>
      </w:pPr>
      <w:r w:rsidRPr="00D34C9C">
        <w:rPr>
          <w:rFonts w:ascii="Lato" w:hAnsi="Lato"/>
          <w:b/>
          <w:bCs/>
          <w:i/>
          <w:sz w:val="26"/>
          <w:szCs w:val="26"/>
        </w:rPr>
        <w:t>Adam Daniel Lutz, PT, DPT</w:t>
      </w:r>
      <w:r w:rsidRPr="00D34C9C">
        <w:rPr>
          <w:rFonts w:ascii="Lato" w:hAnsi="Lato"/>
          <w:i/>
          <w:sz w:val="26"/>
          <w:szCs w:val="26"/>
        </w:rPr>
        <w:t xml:space="preserve">, Thomas R. </w:t>
      </w:r>
      <w:proofErr w:type="spellStart"/>
      <w:r w:rsidRPr="00D34C9C">
        <w:rPr>
          <w:rFonts w:ascii="Lato" w:hAnsi="Lato"/>
          <w:i/>
          <w:sz w:val="26"/>
          <w:szCs w:val="26"/>
        </w:rPr>
        <w:t>Denninger</w:t>
      </w:r>
      <w:proofErr w:type="spellEnd"/>
      <w:r w:rsidRPr="00D34C9C">
        <w:rPr>
          <w:rFonts w:ascii="Lato" w:hAnsi="Lato"/>
          <w:i/>
          <w:sz w:val="26"/>
          <w:szCs w:val="26"/>
        </w:rPr>
        <w:t xml:space="preserve">, PT, DPT, Ellen </w:t>
      </w:r>
      <w:proofErr w:type="spellStart"/>
      <w:r w:rsidRPr="00D34C9C">
        <w:rPr>
          <w:rFonts w:ascii="Lato" w:hAnsi="Lato"/>
          <w:i/>
          <w:sz w:val="26"/>
          <w:szCs w:val="26"/>
        </w:rPr>
        <w:t>Shanley</w:t>
      </w:r>
      <w:proofErr w:type="spellEnd"/>
      <w:r w:rsidRPr="00D34C9C">
        <w:rPr>
          <w:rFonts w:ascii="Lato" w:hAnsi="Lato"/>
          <w:i/>
          <w:sz w:val="26"/>
          <w:szCs w:val="26"/>
        </w:rPr>
        <w:t xml:space="preserve">, PT, PhD and Charles Alden Thigpen, PT, ATC, PhD </w:t>
      </w:r>
    </w:p>
    <w:p w:rsidR="00D34C9C" w:rsidRPr="00D34C9C" w:rsidRDefault="00D34C9C" w:rsidP="00F57B4B">
      <w:pPr>
        <w:pStyle w:val="NoSpacing"/>
        <w:rPr>
          <w:rFonts w:ascii="Lato" w:hAnsi="Lato"/>
          <w:i/>
          <w:sz w:val="26"/>
          <w:szCs w:val="26"/>
        </w:rPr>
      </w:pPr>
    </w:p>
    <w:p w:rsidR="00F57B4B" w:rsidRPr="00F57B4B" w:rsidRDefault="00F57B4B" w:rsidP="00F57B4B">
      <w:pPr>
        <w:pStyle w:val="NoSpacing"/>
        <w:rPr>
          <w:rFonts w:ascii="Lato" w:hAnsi="Lato"/>
          <w:sz w:val="26"/>
          <w:szCs w:val="26"/>
        </w:rPr>
      </w:pPr>
      <w:hyperlink r:id="rId24" w:history="1">
        <w:r w:rsidRPr="00F57B4B">
          <w:rPr>
            <w:rStyle w:val="Hyperlink"/>
            <w:rFonts w:ascii="Lato" w:hAnsi="Lato"/>
            <w:sz w:val="26"/>
            <w:szCs w:val="26"/>
          </w:rPr>
          <w:t xml:space="preserve">Validity of Biopsychosocial Patient Reported Outcomes with Categories of the </w:t>
        </w:r>
        <w:proofErr w:type="spellStart"/>
        <w:r w:rsidRPr="00F57B4B">
          <w:rPr>
            <w:rStyle w:val="Hyperlink"/>
            <w:rFonts w:ascii="Lato" w:hAnsi="Lato"/>
            <w:sz w:val="26"/>
            <w:szCs w:val="26"/>
          </w:rPr>
          <w:t>the</w:t>
        </w:r>
        <w:proofErr w:type="spellEnd"/>
        <w:r w:rsidRPr="00F57B4B">
          <w:rPr>
            <w:rStyle w:val="Hyperlink"/>
            <w:rFonts w:ascii="Lato" w:hAnsi="Lato"/>
            <w:sz w:val="26"/>
            <w:szCs w:val="26"/>
          </w:rPr>
          <w:t xml:space="preserve"> </w:t>
        </w:r>
        <w:proofErr w:type="spellStart"/>
        <w:r w:rsidRPr="00F57B4B">
          <w:rPr>
            <w:rStyle w:val="Hyperlink"/>
            <w:rFonts w:ascii="Lato" w:hAnsi="Lato"/>
            <w:sz w:val="26"/>
            <w:szCs w:val="26"/>
          </w:rPr>
          <w:t>Keele</w:t>
        </w:r>
        <w:proofErr w:type="spellEnd"/>
        <w:r w:rsidRPr="00F57B4B">
          <w:rPr>
            <w:rStyle w:val="Hyperlink"/>
            <w:rFonts w:ascii="Lato" w:hAnsi="Lato"/>
            <w:sz w:val="26"/>
            <w:szCs w:val="26"/>
          </w:rPr>
          <w:t xml:space="preserve"> Start MSK </w:t>
        </w:r>
        <w:proofErr w:type="spellStart"/>
        <w:r w:rsidRPr="00F57B4B">
          <w:rPr>
            <w:rStyle w:val="Hyperlink"/>
            <w:rFonts w:ascii="Lato" w:hAnsi="Lato"/>
            <w:sz w:val="26"/>
            <w:szCs w:val="26"/>
          </w:rPr>
          <w:t>Tooll</w:t>
        </w:r>
        <w:proofErr w:type="spellEnd"/>
        <w:r w:rsidRPr="00F57B4B">
          <w:rPr>
            <w:rStyle w:val="Hyperlink"/>
            <w:rFonts w:ascii="Lato" w:hAnsi="Lato"/>
            <w:sz w:val="26"/>
            <w:szCs w:val="26"/>
          </w:rPr>
          <w:t xml:space="preserve"> </w:t>
        </w:r>
      </w:hyperlink>
    </w:p>
    <w:p w:rsidR="00F57B4B" w:rsidRPr="00D34C9C" w:rsidRDefault="00F57B4B" w:rsidP="00F57B4B">
      <w:pPr>
        <w:pStyle w:val="NoSpacing"/>
        <w:rPr>
          <w:rFonts w:ascii="Lato" w:hAnsi="Lato"/>
          <w:i/>
          <w:sz w:val="26"/>
          <w:szCs w:val="26"/>
        </w:rPr>
      </w:pPr>
      <w:r w:rsidRPr="00D34C9C">
        <w:rPr>
          <w:rFonts w:ascii="Lato" w:hAnsi="Lato"/>
          <w:b/>
          <w:bCs/>
          <w:i/>
          <w:sz w:val="26"/>
          <w:szCs w:val="26"/>
        </w:rPr>
        <w:t>Jeff R. Houck, PT, PhD</w:t>
      </w:r>
      <w:r w:rsidRPr="00D34C9C">
        <w:rPr>
          <w:rFonts w:ascii="Lato" w:hAnsi="Lato"/>
          <w:i/>
          <w:sz w:val="26"/>
          <w:szCs w:val="26"/>
        </w:rPr>
        <w:t>, Daniel Chang Yun Kang, PT, DPT, Emily Kay Wood, PT, DPT, Patrick Michael Bridge, PT, DPT, Jayson Michael Manning, SPT, Micah Wong, SPT, Kelsey Lynne Downing, PT, Miranda Lorraine McReynolds, SPT and Chris Hoekstra, PT, DPT, PhD</w:t>
      </w:r>
    </w:p>
    <w:p w:rsidR="00F57B4B" w:rsidRDefault="00F57B4B" w:rsidP="00F57B4B">
      <w:pPr>
        <w:pStyle w:val="NoSpacing"/>
        <w:rPr>
          <w:rFonts w:ascii="Lato" w:hAnsi="Lato"/>
          <w:sz w:val="26"/>
          <w:szCs w:val="26"/>
        </w:rPr>
      </w:pPr>
    </w:p>
    <w:p w:rsidR="00D34C9C" w:rsidRPr="00D34C9C" w:rsidRDefault="00D34C9C" w:rsidP="00F57B4B">
      <w:pPr>
        <w:pStyle w:val="NoSpacing"/>
        <w:rPr>
          <w:rFonts w:ascii="Lato" w:hAnsi="Lato"/>
          <w:sz w:val="26"/>
          <w:szCs w:val="26"/>
        </w:rPr>
      </w:pPr>
    </w:p>
    <w:p w:rsidR="00F57B4B" w:rsidRPr="00E93BFB" w:rsidRDefault="00F57B4B" w:rsidP="00F57B4B">
      <w:pPr>
        <w:pStyle w:val="NoSpacing"/>
        <w:rPr>
          <w:rFonts w:ascii="Lato" w:hAnsi="Lato"/>
          <w:b/>
          <w:sz w:val="32"/>
          <w:szCs w:val="32"/>
        </w:rPr>
      </w:pPr>
      <w:r w:rsidRPr="00E93BFB">
        <w:rPr>
          <w:rFonts w:ascii="Lato" w:hAnsi="Lato"/>
          <w:b/>
          <w:sz w:val="32"/>
          <w:szCs w:val="32"/>
        </w:rPr>
        <w:t xml:space="preserve">Platform </w:t>
      </w:r>
      <w:r>
        <w:rPr>
          <w:rFonts w:ascii="Lato" w:hAnsi="Lato"/>
          <w:b/>
          <w:sz w:val="32"/>
          <w:szCs w:val="32"/>
        </w:rPr>
        <w:t>7B: Health Services</w:t>
      </w:r>
    </w:p>
    <w:p w:rsidR="00F57B4B" w:rsidRDefault="00F57B4B" w:rsidP="00F57B4B">
      <w:pPr>
        <w:pStyle w:val="NoSpacing"/>
        <w:rPr>
          <w:rFonts w:ascii="Lato" w:hAnsi="Lato"/>
          <w:b/>
          <w:sz w:val="32"/>
          <w:szCs w:val="32"/>
        </w:rPr>
      </w:pPr>
      <w:r w:rsidRPr="00FC2386">
        <w:rPr>
          <w:rFonts w:ascii="Lato" w:hAnsi="Lato"/>
          <w:b/>
          <w:sz w:val="32"/>
          <w:szCs w:val="32"/>
        </w:rPr>
        <w:t>8:30 PM - 9:00 PM</w:t>
      </w:r>
    </w:p>
    <w:p w:rsidR="00F57B4B" w:rsidRPr="00FC2386" w:rsidRDefault="00F57B4B" w:rsidP="00F57B4B">
      <w:pPr>
        <w:pStyle w:val="NoSpacing"/>
        <w:rPr>
          <w:rFonts w:ascii="Lato" w:hAnsi="Lato"/>
          <w:sz w:val="26"/>
          <w:szCs w:val="26"/>
        </w:rPr>
      </w:pPr>
      <w:hyperlink r:id="rId25" w:history="1">
        <w:r w:rsidRPr="00FC2386">
          <w:rPr>
            <w:rStyle w:val="Hyperlink"/>
            <w:rFonts w:ascii="Lato" w:hAnsi="Lato"/>
            <w:sz w:val="26"/>
            <w:szCs w:val="26"/>
          </w:rPr>
          <w:t xml:space="preserve">Telehealth Patient-Reported Outcomes and Utilization Compared to in-Person Treatment during the COVID-19 Pandemic </w:t>
        </w:r>
      </w:hyperlink>
    </w:p>
    <w:p w:rsidR="00F57B4B" w:rsidRDefault="00F57B4B" w:rsidP="00F57B4B">
      <w:pPr>
        <w:pStyle w:val="NoSpacing"/>
        <w:rPr>
          <w:rFonts w:ascii="Lato" w:hAnsi="Lato"/>
          <w:i/>
          <w:sz w:val="26"/>
          <w:szCs w:val="26"/>
        </w:rPr>
      </w:pPr>
      <w:r w:rsidRPr="00D34C9C">
        <w:rPr>
          <w:rFonts w:ascii="Lato" w:hAnsi="Lato"/>
          <w:b/>
          <w:bCs/>
          <w:i/>
          <w:sz w:val="26"/>
          <w:szCs w:val="26"/>
        </w:rPr>
        <w:lastRenderedPageBreak/>
        <w:t xml:space="preserve">Kate </w:t>
      </w:r>
      <w:proofErr w:type="spellStart"/>
      <w:r w:rsidRPr="00D34C9C">
        <w:rPr>
          <w:rFonts w:ascii="Lato" w:hAnsi="Lato"/>
          <w:b/>
          <w:bCs/>
          <w:i/>
          <w:sz w:val="26"/>
          <w:szCs w:val="26"/>
        </w:rPr>
        <w:t>Minick</w:t>
      </w:r>
      <w:proofErr w:type="spellEnd"/>
      <w:r w:rsidRPr="00D34C9C">
        <w:rPr>
          <w:rFonts w:ascii="Lato" w:hAnsi="Lato"/>
          <w:b/>
          <w:bCs/>
          <w:i/>
          <w:sz w:val="26"/>
          <w:szCs w:val="26"/>
        </w:rPr>
        <w:t>, PT, DPT, PhD</w:t>
      </w:r>
      <w:r w:rsidRPr="00D34C9C">
        <w:rPr>
          <w:rFonts w:ascii="Lato" w:hAnsi="Lato"/>
          <w:i/>
          <w:sz w:val="26"/>
          <w:szCs w:val="26"/>
        </w:rPr>
        <w:t xml:space="preserve">, Steven David </w:t>
      </w:r>
      <w:proofErr w:type="spellStart"/>
      <w:r w:rsidRPr="00D34C9C">
        <w:rPr>
          <w:rFonts w:ascii="Lato" w:hAnsi="Lato"/>
          <w:i/>
          <w:sz w:val="26"/>
          <w:szCs w:val="26"/>
        </w:rPr>
        <w:t>Moffit</w:t>
      </w:r>
      <w:proofErr w:type="spellEnd"/>
      <w:r w:rsidRPr="00D34C9C">
        <w:rPr>
          <w:rFonts w:ascii="Lato" w:hAnsi="Lato"/>
          <w:i/>
          <w:sz w:val="26"/>
          <w:szCs w:val="26"/>
        </w:rPr>
        <w:t xml:space="preserve">, PT, DPT, Devyn N. Woodfield and Stephen J. Hunter, PT, DPT, FAPTA </w:t>
      </w:r>
    </w:p>
    <w:p w:rsidR="00D34C9C" w:rsidRPr="00D34C9C" w:rsidRDefault="00D34C9C" w:rsidP="00F57B4B">
      <w:pPr>
        <w:pStyle w:val="NoSpacing"/>
        <w:rPr>
          <w:rFonts w:ascii="Lato" w:hAnsi="Lato"/>
          <w:i/>
          <w:sz w:val="26"/>
          <w:szCs w:val="26"/>
        </w:rPr>
      </w:pPr>
    </w:p>
    <w:p w:rsidR="00F57B4B" w:rsidRPr="00FC2386" w:rsidRDefault="00F57B4B" w:rsidP="00F57B4B">
      <w:pPr>
        <w:pStyle w:val="NoSpacing"/>
        <w:rPr>
          <w:rFonts w:ascii="Lato" w:hAnsi="Lato"/>
          <w:sz w:val="26"/>
          <w:szCs w:val="26"/>
        </w:rPr>
      </w:pPr>
      <w:hyperlink r:id="rId26" w:history="1">
        <w:r w:rsidRPr="00FC2386">
          <w:rPr>
            <w:rStyle w:val="Hyperlink"/>
            <w:rFonts w:ascii="Lato" w:hAnsi="Lato"/>
            <w:sz w:val="26"/>
            <w:szCs w:val="26"/>
          </w:rPr>
          <w:t xml:space="preserve">Identification and Validation of </w:t>
        </w:r>
        <w:proofErr w:type="spellStart"/>
        <w:r w:rsidRPr="00FC2386">
          <w:rPr>
            <w:rStyle w:val="Hyperlink"/>
            <w:rFonts w:ascii="Lato" w:hAnsi="Lato"/>
            <w:sz w:val="26"/>
            <w:szCs w:val="26"/>
          </w:rPr>
          <w:t>Promis</w:t>
        </w:r>
        <w:proofErr w:type="spellEnd"/>
        <w:r w:rsidRPr="00FC2386">
          <w:rPr>
            <w:rStyle w:val="Hyperlink"/>
            <w:rFonts w:ascii="Lato" w:hAnsi="Lato"/>
            <w:sz w:val="26"/>
            <w:szCs w:val="26"/>
          </w:rPr>
          <w:t xml:space="preserve"> Subgroups for Patients Seeking Orthopaedic Care </w:t>
        </w:r>
      </w:hyperlink>
    </w:p>
    <w:p w:rsidR="00F57B4B" w:rsidRDefault="00F57B4B" w:rsidP="00F57B4B">
      <w:pPr>
        <w:pStyle w:val="NoSpacing"/>
        <w:rPr>
          <w:rFonts w:ascii="Lato" w:hAnsi="Lato"/>
          <w:i/>
          <w:sz w:val="26"/>
          <w:szCs w:val="26"/>
        </w:rPr>
      </w:pPr>
      <w:r w:rsidRPr="00D34C9C">
        <w:rPr>
          <w:rFonts w:ascii="Lato" w:hAnsi="Lato"/>
          <w:b/>
          <w:bCs/>
          <w:i/>
          <w:sz w:val="26"/>
          <w:szCs w:val="26"/>
        </w:rPr>
        <w:t>Steven Z. George, PT, PhD, FAPTA</w:t>
      </w:r>
      <w:r w:rsidRPr="00D34C9C">
        <w:rPr>
          <w:rFonts w:ascii="Lato" w:hAnsi="Lato"/>
          <w:i/>
          <w:sz w:val="26"/>
          <w:szCs w:val="26"/>
        </w:rPr>
        <w:t xml:space="preserve">, </w:t>
      </w:r>
      <w:proofErr w:type="spellStart"/>
      <w:r w:rsidRPr="00D34C9C">
        <w:rPr>
          <w:rFonts w:ascii="Lato" w:hAnsi="Lato"/>
          <w:i/>
          <w:sz w:val="26"/>
          <w:szCs w:val="26"/>
        </w:rPr>
        <w:t>Xiaofang</w:t>
      </w:r>
      <w:proofErr w:type="spellEnd"/>
      <w:r w:rsidRPr="00D34C9C">
        <w:rPr>
          <w:rFonts w:ascii="Lato" w:hAnsi="Lato"/>
          <w:i/>
          <w:sz w:val="26"/>
          <w:szCs w:val="26"/>
        </w:rPr>
        <w:t xml:space="preserve"> Yan, Sheng Luo, Michael </w:t>
      </w:r>
      <w:proofErr w:type="spellStart"/>
      <w:r w:rsidRPr="00D34C9C">
        <w:rPr>
          <w:rFonts w:ascii="Lato" w:hAnsi="Lato"/>
          <w:i/>
          <w:sz w:val="26"/>
          <w:szCs w:val="26"/>
        </w:rPr>
        <w:t>Bolognesi</w:t>
      </w:r>
      <w:proofErr w:type="spellEnd"/>
      <w:r w:rsidRPr="00D34C9C">
        <w:rPr>
          <w:rFonts w:ascii="Lato" w:hAnsi="Lato"/>
          <w:i/>
          <w:sz w:val="26"/>
          <w:szCs w:val="26"/>
        </w:rPr>
        <w:t xml:space="preserve"> and Maggie Elizabeth Horn, PT, DPT, PhD </w:t>
      </w:r>
    </w:p>
    <w:p w:rsidR="00D34C9C" w:rsidRPr="00D34C9C" w:rsidRDefault="00D34C9C" w:rsidP="00F57B4B">
      <w:pPr>
        <w:pStyle w:val="NoSpacing"/>
        <w:rPr>
          <w:rFonts w:ascii="Lato" w:hAnsi="Lato"/>
          <w:i/>
          <w:sz w:val="26"/>
          <w:szCs w:val="26"/>
        </w:rPr>
      </w:pPr>
    </w:p>
    <w:p w:rsidR="00F57B4B" w:rsidRPr="00FC2386" w:rsidRDefault="00F57B4B" w:rsidP="00F57B4B">
      <w:pPr>
        <w:pStyle w:val="NoSpacing"/>
        <w:rPr>
          <w:rFonts w:ascii="Lato" w:hAnsi="Lato"/>
          <w:sz w:val="26"/>
          <w:szCs w:val="26"/>
        </w:rPr>
      </w:pPr>
      <w:hyperlink r:id="rId27" w:history="1">
        <w:r w:rsidRPr="00FC2386">
          <w:rPr>
            <w:rStyle w:val="Hyperlink"/>
            <w:rFonts w:ascii="Lato" w:hAnsi="Lato"/>
            <w:sz w:val="26"/>
            <w:szCs w:val="26"/>
          </w:rPr>
          <w:t xml:space="preserve">Does Early Postoperative Daily Walking Impact Opioid Utilization at 1-Year Following Lumbar Spine Surgery? </w:t>
        </w:r>
      </w:hyperlink>
    </w:p>
    <w:p w:rsidR="00F57B4B" w:rsidRDefault="00F57B4B" w:rsidP="00F57B4B">
      <w:pPr>
        <w:pStyle w:val="NoSpacing"/>
        <w:rPr>
          <w:rFonts w:ascii="Lato" w:hAnsi="Lato"/>
          <w:i/>
          <w:sz w:val="26"/>
          <w:szCs w:val="26"/>
        </w:rPr>
      </w:pPr>
      <w:r w:rsidRPr="00D34C9C">
        <w:rPr>
          <w:rFonts w:ascii="Lato" w:hAnsi="Lato"/>
          <w:b/>
          <w:bCs/>
          <w:i/>
          <w:sz w:val="26"/>
          <w:szCs w:val="26"/>
        </w:rPr>
        <w:t>Hiral Master, PT, MPT, MPH, PhD</w:t>
      </w:r>
      <w:r w:rsidRPr="00D34C9C">
        <w:rPr>
          <w:rFonts w:ascii="Lato" w:hAnsi="Lato"/>
          <w:i/>
          <w:sz w:val="26"/>
          <w:szCs w:val="26"/>
        </w:rPr>
        <w:t xml:space="preserve">, Jordan A Bley, MPH, Jacquelyn S </w:t>
      </w:r>
      <w:proofErr w:type="spellStart"/>
      <w:r w:rsidRPr="00D34C9C">
        <w:rPr>
          <w:rFonts w:ascii="Lato" w:hAnsi="Lato"/>
          <w:i/>
          <w:sz w:val="26"/>
          <w:szCs w:val="26"/>
        </w:rPr>
        <w:t>Pennings</w:t>
      </w:r>
      <w:proofErr w:type="spellEnd"/>
      <w:r w:rsidRPr="00D34C9C">
        <w:rPr>
          <w:rFonts w:ascii="Lato" w:hAnsi="Lato"/>
          <w:i/>
          <w:sz w:val="26"/>
          <w:szCs w:val="26"/>
        </w:rPr>
        <w:t xml:space="preserve">, PhD, Rogelio Adrian Coronado, PT, MPT, PhD, Christine M </w:t>
      </w:r>
      <w:proofErr w:type="spellStart"/>
      <w:r w:rsidRPr="00D34C9C">
        <w:rPr>
          <w:rFonts w:ascii="Lato" w:hAnsi="Lato"/>
          <w:i/>
          <w:sz w:val="26"/>
          <w:szCs w:val="26"/>
        </w:rPr>
        <w:t>Haug</w:t>
      </w:r>
      <w:proofErr w:type="spellEnd"/>
      <w:r w:rsidRPr="00D34C9C">
        <w:rPr>
          <w:rFonts w:ascii="Lato" w:hAnsi="Lato"/>
          <w:i/>
          <w:sz w:val="26"/>
          <w:szCs w:val="26"/>
        </w:rPr>
        <w:t xml:space="preserve">, Richard L </w:t>
      </w:r>
      <w:proofErr w:type="spellStart"/>
      <w:r w:rsidRPr="00D34C9C">
        <w:rPr>
          <w:rFonts w:ascii="Lato" w:hAnsi="Lato"/>
          <w:i/>
          <w:sz w:val="26"/>
          <w:szCs w:val="26"/>
        </w:rPr>
        <w:t>Skolasky</w:t>
      </w:r>
      <w:proofErr w:type="spellEnd"/>
      <w:r w:rsidRPr="00D34C9C">
        <w:rPr>
          <w:rFonts w:ascii="Lato" w:hAnsi="Lato"/>
          <w:i/>
          <w:sz w:val="26"/>
          <w:szCs w:val="26"/>
        </w:rPr>
        <w:t xml:space="preserve">, Lee H Riley III, Brian J </w:t>
      </w:r>
      <w:proofErr w:type="spellStart"/>
      <w:r w:rsidRPr="00D34C9C">
        <w:rPr>
          <w:rFonts w:ascii="Lato" w:hAnsi="Lato"/>
          <w:i/>
          <w:sz w:val="26"/>
          <w:szCs w:val="26"/>
        </w:rPr>
        <w:t>Neuman</w:t>
      </w:r>
      <w:proofErr w:type="spellEnd"/>
      <w:r w:rsidRPr="00D34C9C">
        <w:rPr>
          <w:rFonts w:ascii="Lato" w:hAnsi="Lato"/>
          <w:i/>
          <w:sz w:val="26"/>
          <w:szCs w:val="26"/>
        </w:rPr>
        <w:t xml:space="preserve">, Joseph S Cheng, Oran S Aaronson, Clinton J Devin, Stephen Wegener, PhD and Kristin Archer </w:t>
      </w:r>
    </w:p>
    <w:p w:rsidR="00D34C9C" w:rsidRPr="00D34C9C" w:rsidRDefault="00D34C9C" w:rsidP="00F57B4B">
      <w:pPr>
        <w:pStyle w:val="NoSpacing"/>
        <w:rPr>
          <w:rFonts w:ascii="Lato" w:hAnsi="Lato"/>
          <w:i/>
          <w:sz w:val="26"/>
          <w:szCs w:val="26"/>
        </w:rPr>
      </w:pPr>
      <w:bookmarkStart w:id="0" w:name="_GoBack"/>
      <w:bookmarkEnd w:id="0"/>
    </w:p>
    <w:p w:rsidR="00F57B4B" w:rsidRPr="00FC2386" w:rsidRDefault="00F57B4B" w:rsidP="00F57B4B">
      <w:pPr>
        <w:pStyle w:val="NoSpacing"/>
        <w:rPr>
          <w:rFonts w:ascii="Lato" w:hAnsi="Lato"/>
          <w:sz w:val="26"/>
          <w:szCs w:val="26"/>
        </w:rPr>
      </w:pPr>
      <w:hyperlink r:id="rId28" w:history="1">
        <w:r w:rsidRPr="00FC2386">
          <w:rPr>
            <w:rStyle w:val="Hyperlink"/>
            <w:rFonts w:ascii="Lato" w:hAnsi="Lato"/>
            <w:sz w:val="26"/>
            <w:szCs w:val="26"/>
          </w:rPr>
          <w:t xml:space="preserve">Refining Prediction of 30-Day Clinical Outcomes for Patients with Low Back Pain </w:t>
        </w:r>
      </w:hyperlink>
    </w:p>
    <w:p w:rsidR="00F57B4B" w:rsidRPr="00D34C9C" w:rsidRDefault="00F57B4B" w:rsidP="00F57B4B">
      <w:pPr>
        <w:pStyle w:val="NoSpacing"/>
        <w:rPr>
          <w:rFonts w:ascii="Lato" w:hAnsi="Lato"/>
          <w:i/>
          <w:sz w:val="26"/>
          <w:szCs w:val="26"/>
        </w:rPr>
      </w:pPr>
      <w:r w:rsidRPr="00D34C9C">
        <w:rPr>
          <w:rFonts w:ascii="Lato" w:hAnsi="Lato"/>
          <w:b/>
          <w:bCs/>
          <w:i/>
          <w:sz w:val="26"/>
          <w:szCs w:val="26"/>
        </w:rPr>
        <w:t xml:space="preserve">Darren Kenneth </w:t>
      </w:r>
      <w:proofErr w:type="spellStart"/>
      <w:r w:rsidRPr="00D34C9C">
        <w:rPr>
          <w:rFonts w:ascii="Lato" w:hAnsi="Lato"/>
          <w:b/>
          <w:bCs/>
          <w:i/>
          <w:sz w:val="26"/>
          <w:szCs w:val="26"/>
        </w:rPr>
        <w:t>Neeley</w:t>
      </w:r>
      <w:proofErr w:type="spellEnd"/>
      <w:r w:rsidRPr="00D34C9C">
        <w:rPr>
          <w:rFonts w:ascii="Lato" w:hAnsi="Lato"/>
          <w:b/>
          <w:bCs/>
          <w:i/>
          <w:sz w:val="26"/>
          <w:szCs w:val="26"/>
        </w:rPr>
        <w:t>, PT, DPT</w:t>
      </w:r>
      <w:r w:rsidRPr="00D34C9C">
        <w:rPr>
          <w:rFonts w:ascii="Lato" w:hAnsi="Lato"/>
          <w:i/>
          <w:sz w:val="26"/>
          <w:szCs w:val="26"/>
        </w:rPr>
        <w:t xml:space="preserve">, Kate </w:t>
      </w:r>
      <w:proofErr w:type="spellStart"/>
      <w:r w:rsidRPr="00D34C9C">
        <w:rPr>
          <w:rFonts w:ascii="Lato" w:hAnsi="Lato"/>
          <w:i/>
          <w:sz w:val="26"/>
          <w:szCs w:val="26"/>
        </w:rPr>
        <w:t>Minick</w:t>
      </w:r>
      <w:proofErr w:type="spellEnd"/>
      <w:r w:rsidRPr="00D34C9C">
        <w:rPr>
          <w:rFonts w:ascii="Lato" w:hAnsi="Lato"/>
          <w:i/>
          <w:sz w:val="26"/>
          <w:szCs w:val="26"/>
        </w:rPr>
        <w:t>, PT, DPT, PhD, Steven Z. George, PT, PhD, FAPTA, Greg Snow, PhD and Gerard Peter Brennan, PT, PhD, FAPTA</w:t>
      </w:r>
    </w:p>
    <w:p w:rsidR="00F57B4B" w:rsidRPr="00161BFC" w:rsidRDefault="00F57B4B" w:rsidP="00F57B4B">
      <w:pPr>
        <w:pStyle w:val="NoSpacing"/>
        <w:rPr>
          <w:rFonts w:ascii="Lato" w:hAnsi="Lato"/>
          <w:b/>
          <w:sz w:val="36"/>
          <w:szCs w:val="36"/>
        </w:rPr>
      </w:pPr>
    </w:p>
    <w:p w:rsidR="00D866EB" w:rsidRDefault="00D866EB"/>
    <w:sectPr w:rsidR="00D866EB" w:rsidSect="00F57B4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Calibri"/>
    <w:charset w:val="00"/>
    <w:family w:val="swiss"/>
    <w:pitch w:val="variable"/>
    <w:sig w:usb0="00000001" w:usb1="50006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B4B"/>
    <w:rsid w:val="00D34C9C"/>
    <w:rsid w:val="00D866EB"/>
    <w:rsid w:val="00F14706"/>
    <w:rsid w:val="00F57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D805DA-2015-436A-9E0E-E26DEDE71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7B4B"/>
    <w:pPr>
      <w:spacing w:after="0" w:line="240" w:lineRule="auto"/>
    </w:pPr>
  </w:style>
  <w:style w:type="character" w:styleId="Hyperlink">
    <w:name w:val="Hyperlink"/>
    <w:basedOn w:val="DefaultParagraphFont"/>
    <w:uiPriority w:val="99"/>
    <w:unhideWhenUsed/>
    <w:rsid w:val="00F57B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ta.confex.com/apta/csm2021/meetingapp.cgi/Paper/28838" TargetMode="External"/><Relationship Id="rId13" Type="http://schemas.openxmlformats.org/officeDocument/2006/relationships/hyperlink" Target="https://apta.confex.com/apta/csm2021/meetingapp.cgi/Paper/27720" TargetMode="External"/><Relationship Id="rId18" Type="http://schemas.openxmlformats.org/officeDocument/2006/relationships/hyperlink" Target="https://apta.confex.com/apta/csm2021/meetingapp.cgi/Paper/29842" TargetMode="External"/><Relationship Id="rId26" Type="http://schemas.openxmlformats.org/officeDocument/2006/relationships/hyperlink" Target="https://apta.confex.com/apta/csm2021/meetingapp.cgi/Paper/29081" TargetMode="External"/><Relationship Id="rId3" Type="http://schemas.openxmlformats.org/officeDocument/2006/relationships/webSettings" Target="webSettings.xml"/><Relationship Id="rId21" Type="http://schemas.openxmlformats.org/officeDocument/2006/relationships/hyperlink" Target="https://apta.confex.com/apta/csm2021/meetingapp.cgi/Paper/29934" TargetMode="External"/><Relationship Id="rId7" Type="http://schemas.openxmlformats.org/officeDocument/2006/relationships/hyperlink" Target="https://apta.confex.com/apta/csm2021/meetingapp.cgi/Paper/29477" TargetMode="External"/><Relationship Id="rId12" Type="http://schemas.openxmlformats.org/officeDocument/2006/relationships/hyperlink" Target="https://apta.confex.com/apta/csm2021/meetingapp.cgi/Paper/28875" TargetMode="External"/><Relationship Id="rId17" Type="http://schemas.openxmlformats.org/officeDocument/2006/relationships/hyperlink" Target="https://apta.confex.com/apta/csm2021/meetingapp.cgi/Paper/29770" TargetMode="External"/><Relationship Id="rId25" Type="http://schemas.openxmlformats.org/officeDocument/2006/relationships/hyperlink" Target="https://apta.confex.com/apta/csm2021/meetingapp.cgi/Paper/30298" TargetMode="External"/><Relationship Id="rId2" Type="http://schemas.openxmlformats.org/officeDocument/2006/relationships/settings" Target="settings.xml"/><Relationship Id="rId16" Type="http://schemas.openxmlformats.org/officeDocument/2006/relationships/hyperlink" Target="https://apta.confex.com/apta/csm2021/meetingapp.cgi/Paper/28023" TargetMode="External"/><Relationship Id="rId20" Type="http://schemas.openxmlformats.org/officeDocument/2006/relationships/hyperlink" Target="https://apta.confex.com/apta/csm2021/meetingapp.cgi/Paper/28226"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pta.confex.com/apta/csm2021/meetingapp.cgi/Paper/29864" TargetMode="External"/><Relationship Id="rId11" Type="http://schemas.openxmlformats.org/officeDocument/2006/relationships/hyperlink" Target="https://apta.confex.com/apta/csm2021/meetingapp.cgi/Paper/29331" TargetMode="External"/><Relationship Id="rId24" Type="http://schemas.openxmlformats.org/officeDocument/2006/relationships/hyperlink" Target="https://apta.confex.com/apta/csm2021/meetingapp.cgi/Paper/29926" TargetMode="External"/><Relationship Id="rId5" Type="http://schemas.openxmlformats.org/officeDocument/2006/relationships/hyperlink" Target="https://apta.confex.com/apta/csm2021/meetingapp.cgi/Paper/29490" TargetMode="External"/><Relationship Id="rId15" Type="http://schemas.openxmlformats.org/officeDocument/2006/relationships/hyperlink" Target="https://apta.confex.com/apta/csm2021/meetingapp.cgi/Paper/28650" TargetMode="External"/><Relationship Id="rId23" Type="http://schemas.openxmlformats.org/officeDocument/2006/relationships/hyperlink" Target="https://apta.confex.com/apta/csm2021/meetingapp.cgi/Paper/30538" TargetMode="External"/><Relationship Id="rId28" Type="http://schemas.openxmlformats.org/officeDocument/2006/relationships/hyperlink" Target="https://apta.confex.com/apta/csm2021/meetingapp.cgi/Paper/30189" TargetMode="External"/><Relationship Id="rId10" Type="http://schemas.openxmlformats.org/officeDocument/2006/relationships/hyperlink" Target="https://apta.confex.com/apta/csm2021/meetingapp.cgi/Paper/29213" TargetMode="External"/><Relationship Id="rId19" Type="http://schemas.openxmlformats.org/officeDocument/2006/relationships/hyperlink" Target="https://apta.confex.com/apta/csm2021/meetingapp.cgi/Paper/29754" TargetMode="External"/><Relationship Id="rId4" Type="http://schemas.openxmlformats.org/officeDocument/2006/relationships/image" Target="media/image1.png"/><Relationship Id="rId9" Type="http://schemas.openxmlformats.org/officeDocument/2006/relationships/hyperlink" Target="https://apta.confex.com/apta/csm2021/meetingapp.cgi/Paper/28095" TargetMode="External"/><Relationship Id="rId14" Type="http://schemas.openxmlformats.org/officeDocument/2006/relationships/hyperlink" Target="https://apta.confex.com/apta/csm2021/meetingapp.cgi/Paper/29013" TargetMode="External"/><Relationship Id="rId22" Type="http://schemas.openxmlformats.org/officeDocument/2006/relationships/hyperlink" Target="https://apta.confex.com/apta/csm2021/meetingapp.cgi/Paper/28646" TargetMode="External"/><Relationship Id="rId27" Type="http://schemas.openxmlformats.org/officeDocument/2006/relationships/hyperlink" Target="https://apta.confex.com/apta/csm2021/meetingapp.cgi/Paper/27984"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1272</Words>
  <Characters>7255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Fredrickson</dc:creator>
  <cp:keywords/>
  <dc:description/>
  <cp:lastModifiedBy>Tara Fredrickson</cp:lastModifiedBy>
  <cp:revision>3</cp:revision>
  <dcterms:created xsi:type="dcterms:W3CDTF">2021-01-13T21:57:00Z</dcterms:created>
  <dcterms:modified xsi:type="dcterms:W3CDTF">2021-01-13T22:03:00Z</dcterms:modified>
</cp:coreProperties>
</file>